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73" w:rsidRDefault="00484973" w:rsidP="0048497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484973" w:rsidRDefault="00484973" w:rsidP="0048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Подарок или взятка? В чем отличие?</w:t>
      </w:r>
    </w:p>
    <w:p w:rsidR="00484973" w:rsidRDefault="00484973" w:rsidP="00484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973" w:rsidRPr="003A4143" w:rsidRDefault="00484973" w:rsidP="00484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987825" wp14:editId="7745FEB3">
            <wp:simplePos x="0" y="0"/>
            <wp:positionH relativeFrom="column">
              <wp:posOffset>15240</wp:posOffset>
            </wp:positionH>
            <wp:positionV relativeFrom="paragraph">
              <wp:posOffset>79375</wp:posOffset>
            </wp:positionV>
            <wp:extent cx="2705100" cy="3248025"/>
            <wp:effectExtent l="0" t="0" r="0" b="9525"/>
            <wp:wrapSquare wrapText="bothSides"/>
            <wp:docPr id="2" name="Рисунок 2" descr="C:\Users\User044007\Desktop\IMG_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44007\Desktop\IMG_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3A4143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143">
        <w:rPr>
          <w:rFonts w:ascii="Times New Roman" w:hAnsi="Times New Roman" w:cs="Times New Roman"/>
          <w:sz w:val="28"/>
          <w:szCs w:val="28"/>
        </w:rPr>
        <w:t xml:space="preserve"> Сызранского района советник юстиции </w:t>
      </w:r>
      <w:r>
        <w:rPr>
          <w:rFonts w:ascii="Times New Roman" w:hAnsi="Times New Roman" w:cs="Times New Roman"/>
          <w:sz w:val="28"/>
          <w:szCs w:val="28"/>
        </w:rPr>
        <w:t>Лебедев Геннадий.</w:t>
      </w:r>
    </w:p>
    <w:p w:rsidR="00484973" w:rsidRPr="00247EB0" w:rsidRDefault="00484973" w:rsidP="00484973">
      <w:pPr>
        <w:autoSpaceDE w:val="0"/>
        <w:autoSpaceDN w:val="0"/>
        <w:adjustRightInd w:val="0"/>
        <w:spacing w:after="0" w:line="216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47EB0">
        <w:rPr>
          <w:rFonts w:ascii="Times New Roman" w:hAnsi="Times New Roman" w:cs="Times New Roman"/>
          <w:bCs/>
          <w:sz w:val="28"/>
          <w:szCs w:val="28"/>
        </w:rPr>
        <w:t xml:space="preserve">Исходя из положений </w:t>
      </w:r>
      <w:r>
        <w:rPr>
          <w:rFonts w:ascii="Times New Roman" w:hAnsi="Times New Roman" w:cs="Times New Roman"/>
          <w:bCs/>
          <w:sz w:val="28"/>
          <w:szCs w:val="28"/>
        </w:rPr>
        <w:t>уголовного законодательства</w:t>
      </w:r>
      <w:r w:rsidRPr="00247EB0">
        <w:rPr>
          <w:rFonts w:ascii="Times New Roman" w:hAnsi="Times New Roman" w:cs="Times New Roman"/>
          <w:bCs/>
          <w:sz w:val="28"/>
          <w:szCs w:val="28"/>
        </w:rPr>
        <w:t xml:space="preserve"> взятка может</w:t>
      </w:r>
      <w:proofErr w:type="gramEnd"/>
      <w:r w:rsidRPr="00247EB0">
        <w:rPr>
          <w:rFonts w:ascii="Times New Roman" w:hAnsi="Times New Roman" w:cs="Times New Roman"/>
          <w:bCs/>
          <w:sz w:val="28"/>
          <w:szCs w:val="28"/>
        </w:rPr>
        <w:t xml:space="preserve"> предоставляться в виде денег, ценных бумаг, иного имущества или выгод имущественного характера. В некоторых случаях взяткой будет считаться и подарок.</w:t>
      </w:r>
    </w:p>
    <w:p w:rsidR="00891E16" w:rsidRDefault="00484973" w:rsidP="00484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EB0">
        <w:rPr>
          <w:rFonts w:ascii="Times New Roman" w:hAnsi="Times New Roman" w:cs="Times New Roman"/>
          <w:bCs/>
          <w:sz w:val="28"/>
          <w:szCs w:val="28"/>
        </w:rPr>
        <w:t xml:space="preserve">Основным отличием подарка от взятки является его безвозмездность. Взятка же дается за конкретное действие (бездействие) по службе или за общее благоприятствование в пользу дающего или представляемых им лиц. </w:t>
      </w:r>
    </w:p>
    <w:p w:rsidR="00484973" w:rsidRDefault="00484973" w:rsidP="00484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0">
        <w:rPr>
          <w:rFonts w:ascii="Times New Roman" w:hAnsi="Times New Roman" w:cs="Times New Roman"/>
          <w:bCs/>
          <w:sz w:val="28"/>
          <w:szCs w:val="28"/>
        </w:rPr>
        <w:t xml:space="preserve">То есть должна иметься связь между действием и взяткой. </w:t>
      </w:r>
      <w:r w:rsidRPr="00247EB0">
        <w:rPr>
          <w:rFonts w:ascii="Times New Roman" w:hAnsi="Times New Roman" w:cs="Times New Roman"/>
          <w:sz w:val="28"/>
          <w:szCs w:val="28"/>
        </w:rPr>
        <w:t>Не имеет значения, что было первым - получение взятки или определенное действие или сначала действие, а затем взятка. Главное, чтобы до совершения действия между лицами была договоренность.</w:t>
      </w:r>
    </w:p>
    <w:p w:rsidR="00484973" w:rsidRPr="00247EB0" w:rsidRDefault="00484973" w:rsidP="00484973">
      <w:pPr>
        <w:autoSpaceDE w:val="0"/>
        <w:autoSpaceDN w:val="0"/>
        <w:adjustRightInd w:val="0"/>
        <w:spacing w:after="0" w:line="21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B0">
        <w:rPr>
          <w:rFonts w:ascii="Times New Roman" w:hAnsi="Times New Roman" w:cs="Times New Roman"/>
          <w:sz w:val="28"/>
          <w:szCs w:val="28"/>
        </w:rPr>
        <w:t xml:space="preserve">Как следует из </w:t>
      </w:r>
      <w:hyperlink r:id="rId6" w:history="1">
        <w:r w:rsidRPr="00247EB0">
          <w:rPr>
            <w:rFonts w:ascii="Times New Roman" w:hAnsi="Times New Roman" w:cs="Times New Roman"/>
            <w:sz w:val="28"/>
            <w:szCs w:val="28"/>
          </w:rPr>
          <w:t>ч. 1 ст. 572</w:t>
        </w:r>
      </w:hyperlink>
      <w:r w:rsidRPr="00247EB0">
        <w:rPr>
          <w:rFonts w:ascii="Times New Roman" w:hAnsi="Times New Roman" w:cs="Times New Roman"/>
          <w:sz w:val="28"/>
          <w:szCs w:val="28"/>
        </w:rPr>
        <w:t xml:space="preserve"> ГК РФ, подарком может быть не только какая-то вещь, но и имущественное право или освобождение от имущественной обязанности.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47EB0">
        <w:rPr>
          <w:rFonts w:ascii="Times New Roman" w:hAnsi="Times New Roman" w:cs="Times New Roman"/>
          <w:sz w:val="28"/>
          <w:szCs w:val="28"/>
        </w:rPr>
        <w:t>ва главных признака подарка:</w:t>
      </w:r>
      <w:r>
        <w:rPr>
          <w:rFonts w:ascii="Times New Roman" w:hAnsi="Times New Roman" w:cs="Times New Roman"/>
          <w:sz w:val="28"/>
          <w:szCs w:val="28"/>
        </w:rPr>
        <w:t xml:space="preserve"> безвозмездность и </w:t>
      </w:r>
      <w:r w:rsidRPr="00247EB0">
        <w:rPr>
          <w:rFonts w:ascii="Times New Roman" w:hAnsi="Times New Roman" w:cs="Times New Roman"/>
          <w:sz w:val="28"/>
          <w:szCs w:val="28"/>
        </w:rPr>
        <w:t>переход в собственность одариваемого.</w:t>
      </w:r>
    </w:p>
    <w:p w:rsidR="00484973" w:rsidRPr="00247EB0" w:rsidRDefault="00484973" w:rsidP="00484973">
      <w:pPr>
        <w:autoSpaceDE w:val="0"/>
        <w:autoSpaceDN w:val="0"/>
        <w:adjustRightInd w:val="0"/>
        <w:spacing w:before="220" w:after="0" w:line="21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B0">
        <w:rPr>
          <w:rFonts w:ascii="Times New Roman" w:hAnsi="Times New Roman" w:cs="Times New Roman"/>
          <w:sz w:val="28"/>
          <w:szCs w:val="28"/>
        </w:rPr>
        <w:t xml:space="preserve">Когда у одариваемого возникает </w:t>
      </w:r>
      <w:r w:rsidRPr="00247EB0">
        <w:rPr>
          <w:rFonts w:ascii="Times New Roman" w:hAnsi="Times New Roman" w:cs="Times New Roman"/>
          <w:bCs/>
          <w:sz w:val="28"/>
          <w:szCs w:val="28"/>
        </w:rPr>
        <w:t>обязанность выполнить в обмен на подарок определенные действия и они связаны со служебным положением получателя</w:t>
      </w:r>
      <w:r w:rsidRPr="00247EB0">
        <w:rPr>
          <w:rFonts w:ascii="Times New Roman" w:hAnsi="Times New Roman" w:cs="Times New Roman"/>
          <w:sz w:val="28"/>
          <w:szCs w:val="28"/>
        </w:rPr>
        <w:t xml:space="preserve">, подарок будет расценен как взятка. </w:t>
      </w:r>
    </w:p>
    <w:p w:rsidR="00484973" w:rsidRPr="00247EB0" w:rsidRDefault="00484973" w:rsidP="00484973">
      <w:pPr>
        <w:autoSpaceDE w:val="0"/>
        <w:autoSpaceDN w:val="0"/>
        <w:adjustRightInd w:val="0"/>
        <w:spacing w:before="220" w:after="0" w:line="21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B0">
        <w:rPr>
          <w:rFonts w:ascii="Times New Roman" w:hAnsi="Times New Roman" w:cs="Times New Roman"/>
          <w:sz w:val="28"/>
          <w:szCs w:val="28"/>
        </w:rPr>
        <w:t>В качестве одной из мер по борьбе с коррупцией установлен запрет на получение вознаграждений государственными и муниципальными служащими. Принимая подарок, следует не только руководствоваться морально-этическими убеждениями и принципами разумности, но и не забывать об ответственности, установленной как при получении, так и при даче взятки.</w:t>
      </w:r>
    </w:p>
    <w:p w:rsidR="00484973" w:rsidRDefault="00484973" w:rsidP="00484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973" w:rsidRDefault="00484973" w:rsidP="00484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29.10.2019</w:t>
      </w:r>
    </w:p>
    <w:p w:rsidR="00484973" w:rsidRDefault="00484973" w:rsidP="00484973"/>
    <w:p w:rsidR="002974D3" w:rsidRDefault="002974D3"/>
    <w:sectPr w:rsidR="002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43"/>
    <w:rsid w:val="002974D3"/>
    <w:rsid w:val="00484973"/>
    <w:rsid w:val="00663F43"/>
    <w:rsid w:val="00891E16"/>
    <w:rsid w:val="009C6F0C"/>
    <w:rsid w:val="00B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5AD057B8D2DFCECD4CA0E3F40A449FC556AF32B6B8C5B792484C9DCB6B1BA1D1361E794F73E595268142C235F921D4AD44C42031D0407x3g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User1</cp:lastModifiedBy>
  <cp:revision>3</cp:revision>
  <dcterms:created xsi:type="dcterms:W3CDTF">2019-10-29T05:54:00Z</dcterms:created>
  <dcterms:modified xsi:type="dcterms:W3CDTF">2019-10-29T12:21:00Z</dcterms:modified>
</cp:coreProperties>
</file>