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B4" w:rsidRDefault="005D26B4" w:rsidP="005D26B4">
      <w:pPr>
        <w:jc w:val="center"/>
        <w:rPr>
          <w:b/>
          <w:sz w:val="24"/>
          <w:szCs w:val="24"/>
        </w:rPr>
      </w:pPr>
      <w:bookmarkStart w:id="0" w:name="_GoBack"/>
      <w:r w:rsidRPr="005D26B4">
        <w:rPr>
          <w:b/>
          <w:sz w:val="24"/>
          <w:szCs w:val="24"/>
        </w:rPr>
        <w:t xml:space="preserve">Результаты проверки исполнения законодательства </w:t>
      </w:r>
    </w:p>
    <w:p w:rsidR="005D26B4" w:rsidRPr="005D26B4" w:rsidRDefault="005D26B4" w:rsidP="005D26B4">
      <w:pPr>
        <w:jc w:val="center"/>
        <w:rPr>
          <w:b/>
          <w:sz w:val="24"/>
          <w:szCs w:val="24"/>
        </w:rPr>
      </w:pPr>
      <w:r w:rsidRPr="005D26B4">
        <w:rPr>
          <w:b/>
          <w:sz w:val="24"/>
          <w:szCs w:val="24"/>
        </w:rPr>
        <w:t>о безопасности дорожного движения</w:t>
      </w:r>
    </w:p>
    <w:bookmarkEnd w:id="0"/>
    <w:p w:rsidR="00BD4FB1" w:rsidRPr="00E15789" w:rsidRDefault="00BD4FB1" w:rsidP="00BD4FB1">
      <w:pPr>
        <w:jc w:val="both"/>
        <w:rPr>
          <w:sz w:val="24"/>
          <w:szCs w:val="24"/>
        </w:rPr>
      </w:pPr>
    </w:p>
    <w:p w:rsidR="00BD4FB1" w:rsidRPr="00E15789" w:rsidRDefault="00312A2C" w:rsidP="00E84323">
      <w:pPr>
        <w:ind w:firstLine="851"/>
        <w:jc w:val="both"/>
        <w:rPr>
          <w:sz w:val="24"/>
          <w:szCs w:val="24"/>
        </w:rPr>
      </w:pPr>
      <w:r w:rsidRPr="00E15789">
        <w:rPr>
          <w:sz w:val="24"/>
          <w:szCs w:val="24"/>
        </w:rPr>
        <w:t>П</w:t>
      </w:r>
      <w:r w:rsidR="00BD4FB1" w:rsidRPr="00E15789">
        <w:rPr>
          <w:sz w:val="24"/>
          <w:szCs w:val="24"/>
        </w:rPr>
        <w:t>рокуратура Сызранского района информирует о результатах проверки исполнения законодательства о безопасности дорожного движения и дорожной деятельности, обратив особое внимание на полноту и эффективность работы уполномоченных органов, достаточность финансирования региональных и муниципальных программ и целевое использование бюджетных средств на поднадзорной территории.</w:t>
      </w:r>
    </w:p>
    <w:p w:rsidR="00FC52AA" w:rsidRPr="00E15789" w:rsidRDefault="00312A2C" w:rsidP="00312A2C">
      <w:pPr>
        <w:pStyle w:val="a4"/>
        <w:ind w:left="11" w:right="1" w:firstLine="851"/>
        <w:rPr>
          <w:rFonts w:ascii="Times New Roman" w:hAnsi="Times New Roman" w:cs="Times New Roman"/>
          <w:iCs/>
          <w:sz w:val="24"/>
          <w:szCs w:val="24"/>
        </w:rPr>
      </w:pPr>
      <w:r w:rsidRPr="00E15789">
        <w:rPr>
          <w:rFonts w:ascii="Times New Roman" w:hAnsi="Times New Roman" w:cs="Times New Roman"/>
          <w:sz w:val="24"/>
          <w:szCs w:val="24"/>
        </w:rPr>
        <w:t>Выездной проверкой с</w:t>
      </w:r>
      <w:r w:rsidR="00CB1B5D" w:rsidRPr="00E15789">
        <w:rPr>
          <w:rFonts w:ascii="Times New Roman" w:hAnsi="Times New Roman" w:cs="Times New Roman"/>
          <w:sz w:val="24"/>
          <w:szCs w:val="24"/>
        </w:rPr>
        <w:t xml:space="preserve"> привлечением </w:t>
      </w:r>
      <w:r w:rsidR="00BD4FB1" w:rsidRPr="00E15789">
        <w:rPr>
          <w:rFonts w:ascii="Times New Roman" w:hAnsi="Times New Roman" w:cs="Times New Roman"/>
          <w:sz w:val="24"/>
          <w:szCs w:val="24"/>
        </w:rPr>
        <w:t>О</w:t>
      </w:r>
      <w:r w:rsidR="00CB1B5D" w:rsidRPr="00E15789">
        <w:rPr>
          <w:rFonts w:ascii="Times New Roman" w:hAnsi="Times New Roman" w:cs="Times New Roman"/>
          <w:sz w:val="24"/>
          <w:szCs w:val="24"/>
        </w:rPr>
        <w:t xml:space="preserve">ГИБДД </w:t>
      </w:r>
      <w:r w:rsidR="00BD4FB1" w:rsidRPr="00E15789">
        <w:rPr>
          <w:rFonts w:ascii="Times New Roman" w:hAnsi="Times New Roman" w:cs="Times New Roman"/>
          <w:sz w:val="24"/>
          <w:szCs w:val="24"/>
        </w:rPr>
        <w:t>МУ МВД России «</w:t>
      </w:r>
      <w:proofErr w:type="spellStart"/>
      <w:r w:rsidR="00BD4FB1" w:rsidRPr="00E15789">
        <w:rPr>
          <w:rFonts w:ascii="Times New Roman" w:hAnsi="Times New Roman" w:cs="Times New Roman"/>
          <w:sz w:val="24"/>
          <w:szCs w:val="24"/>
        </w:rPr>
        <w:t>Сызранское</w:t>
      </w:r>
      <w:proofErr w:type="spellEnd"/>
      <w:r w:rsidR="00BD4FB1" w:rsidRPr="00E15789">
        <w:rPr>
          <w:rFonts w:ascii="Times New Roman" w:hAnsi="Times New Roman" w:cs="Times New Roman"/>
          <w:sz w:val="24"/>
          <w:szCs w:val="24"/>
        </w:rPr>
        <w:t xml:space="preserve">» </w:t>
      </w:r>
      <w:r w:rsidRPr="00E15789">
        <w:rPr>
          <w:rFonts w:ascii="Times New Roman" w:hAnsi="Times New Roman" w:cs="Times New Roman"/>
          <w:sz w:val="24"/>
          <w:szCs w:val="24"/>
        </w:rPr>
        <w:t>установлено, что н</w:t>
      </w:r>
      <w:r w:rsidR="00FC52AA" w:rsidRPr="00E15789">
        <w:rPr>
          <w:rFonts w:ascii="Times New Roman" w:hAnsi="Times New Roman" w:cs="Times New Roman"/>
          <w:sz w:val="24"/>
          <w:szCs w:val="24"/>
        </w:rPr>
        <w:t>а автомобильных дорогах местного значения на территории г</w:t>
      </w:r>
      <w:r w:rsidRPr="00E15789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="00FC52AA" w:rsidRPr="00E15789">
        <w:rPr>
          <w:rFonts w:ascii="Times New Roman" w:hAnsi="Times New Roman" w:cs="Times New Roman"/>
          <w:sz w:val="24"/>
          <w:szCs w:val="24"/>
        </w:rPr>
        <w:t>п</w:t>
      </w:r>
      <w:r w:rsidRPr="00E15789">
        <w:rPr>
          <w:rFonts w:ascii="Times New Roman" w:hAnsi="Times New Roman" w:cs="Times New Roman"/>
          <w:sz w:val="24"/>
          <w:szCs w:val="24"/>
        </w:rPr>
        <w:t>оселения</w:t>
      </w:r>
      <w:r w:rsidR="00FC52AA" w:rsidRPr="00E1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AA" w:rsidRPr="00E15789">
        <w:rPr>
          <w:rFonts w:ascii="Times New Roman" w:hAnsi="Times New Roman" w:cs="Times New Roman"/>
          <w:sz w:val="24"/>
          <w:szCs w:val="24"/>
        </w:rPr>
        <w:t>Балашейка</w:t>
      </w:r>
      <w:proofErr w:type="spellEnd"/>
      <w:r w:rsidR="00FC52AA" w:rsidRPr="00E15789">
        <w:rPr>
          <w:rFonts w:ascii="Times New Roman" w:hAnsi="Times New Roman" w:cs="Times New Roman"/>
          <w:sz w:val="24"/>
          <w:szCs w:val="24"/>
        </w:rPr>
        <w:t>, г</w:t>
      </w:r>
      <w:r w:rsidRPr="00E15789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="00FC52AA" w:rsidRPr="00E15789">
        <w:rPr>
          <w:rFonts w:ascii="Times New Roman" w:hAnsi="Times New Roman" w:cs="Times New Roman"/>
          <w:sz w:val="24"/>
          <w:szCs w:val="24"/>
        </w:rPr>
        <w:t>п</w:t>
      </w:r>
      <w:r w:rsidRPr="00E15789">
        <w:rPr>
          <w:rFonts w:ascii="Times New Roman" w:hAnsi="Times New Roman" w:cs="Times New Roman"/>
          <w:sz w:val="24"/>
          <w:szCs w:val="24"/>
        </w:rPr>
        <w:t>оселения</w:t>
      </w:r>
      <w:r w:rsidR="00FC52AA" w:rsidRPr="00E15789">
        <w:rPr>
          <w:rFonts w:ascii="Times New Roman" w:hAnsi="Times New Roman" w:cs="Times New Roman"/>
          <w:sz w:val="24"/>
          <w:szCs w:val="24"/>
        </w:rPr>
        <w:t xml:space="preserve"> Междуреченск, с</w:t>
      </w:r>
      <w:r w:rsidRPr="00E15789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="00FC52AA" w:rsidRPr="00E15789">
        <w:rPr>
          <w:rFonts w:ascii="Times New Roman" w:hAnsi="Times New Roman" w:cs="Times New Roman"/>
          <w:sz w:val="24"/>
          <w:szCs w:val="24"/>
        </w:rPr>
        <w:t>п</w:t>
      </w:r>
      <w:r w:rsidRPr="00E15789">
        <w:rPr>
          <w:rFonts w:ascii="Times New Roman" w:hAnsi="Times New Roman" w:cs="Times New Roman"/>
          <w:sz w:val="24"/>
          <w:szCs w:val="24"/>
        </w:rPr>
        <w:t>оселения</w:t>
      </w:r>
      <w:r w:rsidR="00FC52AA" w:rsidRPr="00E15789">
        <w:rPr>
          <w:rFonts w:ascii="Times New Roman" w:hAnsi="Times New Roman" w:cs="Times New Roman"/>
          <w:sz w:val="24"/>
          <w:szCs w:val="24"/>
        </w:rPr>
        <w:t xml:space="preserve"> Волжское, с</w:t>
      </w:r>
      <w:r w:rsidRPr="00E15789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="00FC52AA" w:rsidRPr="00E15789">
        <w:rPr>
          <w:rFonts w:ascii="Times New Roman" w:hAnsi="Times New Roman" w:cs="Times New Roman"/>
          <w:sz w:val="24"/>
          <w:szCs w:val="24"/>
        </w:rPr>
        <w:t>п</w:t>
      </w:r>
      <w:r w:rsidRPr="00E15789">
        <w:rPr>
          <w:rFonts w:ascii="Times New Roman" w:hAnsi="Times New Roman" w:cs="Times New Roman"/>
          <w:sz w:val="24"/>
          <w:szCs w:val="24"/>
        </w:rPr>
        <w:t>оселения</w:t>
      </w:r>
      <w:r w:rsidR="00FC52AA" w:rsidRPr="00E1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2AA" w:rsidRPr="00E15789">
        <w:rPr>
          <w:rFonts w:ascii="Times New Roman" w:hAnsi="Times New Roman" w:cs="Times New Roman"/>
          <w:sz w:val="24"/>
          <w:szCs w:val="24"/>
        </w:rPr>
        <w:t>Варламово</w:t>
      </w:r>
      <w:proofErr w:type="spellEnd"/>
      <w:r w:rsidR="00FC52AA" w:rsidRPr="00E15789">
        <w:rPr>
          <w:rFonts w:ascii="Times New Roman" w:hAnsi="Times New Roman" w:cs="Times New Roman"/>
          <w:sz w:val="24"/>
          <w:szCs w:val="24"/>
        </w:rPr>
        <w:t xml:space="preserve"> </w:t>
      </w:r>
      <w:r w:rsidRPr="00E15789">
        <w:rPr>
          <w:rFonts w:ascii="Times New Roman" w:hAnsi="Times New Roman" w:cs="Times New Roman"/>
          <w:sz w:val="24"/>
          <w:szCs w:val="24"/>
        </w:rPr>
        <w:t xml:space="preserve">муниципального района Сызранский Самарской области </w:t>
      </w:r>
      <w:r w:rsidR="00FC52AA" w:rsidRPr="00E15789">
        <w:rPr>
          <w:rFonts w:ascii="Times New Roman" w:hAnsi="Times New Roman" w:cs="Times New Roman"/>
          <w:sz w:val="24"/>
          <w:szCs w:val="24"/>
        </w:rPr>
        <w:t xml:space="preserve">дорожная разметка отсутствует. Также проверкой вышеуказанных дорог установлены </w:t>
      </w:r>
      <w:proofErr w:type="spellStart"/>
      <w:r w:rsidR="00FC52AA" w:rsidRPr="00E15789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FC52AA" w:rsidRPr="00E15789">
        <w:rPr>
          <w:rFonts w:ascii="Times New Roman" w:hAnsi="Times New Roman" w:cs="Times New Roman"/>
          <w:sz w:val="24"/>
          <w:szCs w:val="24"/>
        </w:rPr>
        <w:t xml:space="preserve"> превышающая допустимые ГОСТ </w:t>
      </w:r>
      <w:proofErr w:type="gramStart"/>
      <w:r w:rsidR="00FC52AA" w:rsidRPr="00E157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C52AA" w:rsidRPr="00E15789">
        <w:rPr>
          <w:rFonts w:ascii="Times New Roman" w:hAnsi="Times New Roman" w:cs="Times New Roman"/>
          <w:sz w:val="24"/>
          <w:szCs w:val="24"/>
        </w:rPr>
        <w:t xml:space="preserve"> 50597-93 размеры. Что является нарушением ст. 12 ФЗ «О безопасности дорожного движения» № 196-ФЗ от 10.12.1995г., Государственного стандарта РФ ГОСТ </w:t>
      </w:r>
      <w:proofErr w:type="gramStart"/>
      <w:r w:rsidR="00FC52AA" w:rsidRPr="00E157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C52AA" w:rsidRPr="00E15789">
        <w:rPr>
          <w:rFonts w:ascii="Times New Roman" w:hAnsi="Times New Roman" w:cs="Times New Roman"/>
          <w:sz w:val="24"/>
          <w:szCs w:val="24"/>
        </w:rPr>
        <w:t xml:space="preserve"> 50597-93 «Автомобильные дороги и улицы, требованиям к эксплуатационному состоянию, допустимому по условиям обеспечения безопасности дорожного движения», п.13 Правил дорожного движения, утвержденными Постановлением Совета Министров- Правительства РФ от 23.10.1993 г. № 1090 – Основные положения  и обязанности должностных лиц по обеспечению безопасности дорожного движения, п.5 ч.1 ст. 14  </w:t>
      </w:r>
      <w:hyperlink r:id="rId7" w:history="1">
        <w:r w:rsidR="00FC52AA" w:rsidRPr="00E15789">
          <w:rPr>
            <w:rFonts w:ascii="Times New Roman" w:hAnsi="Times New Roman" w:cs="Times New Roman"/>
            <w:iCs/>
            <w:sz w:val="24"/>
            <w:szCs w:val="24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FC52AA" w:rsidRPr="00E15789">
        <w:rPr>
          <w:rFonts w:ascii="Times New Roman" w:hAnsi="Times New Roman" w:cs="Times New Roman"/>
          <w:iCs/>
          <w:sz w:val="24"/>
          <w:szCs w:val="24"/>
        </w:rPr>
        <w:t xml:space="preserve"> и ст. 7 Устава поселения. </w:t>
      </w:r>
    </w:p>
    <w:p w:rsidR="00FC52AA" w:rsidRPr="00E15789" w:rsidRDefault="00FC52AA" w:rsidP="00E84323">
      <w:pPr>
        <w:ind w:firstLine="851"/>
        <w:jc w:val="both"/>
        <w:rPr>
          <w:i/>
          <w:sz w:val="24"/>
          <w:szCs w:val="24"/>
        </w:rPr>
      </w:pPr>
      <w:r w:rsidRPr="00E15789">
        <w:rPr>
          <w:iCs/>
          <w:sz w:val="24"/>
          <w:szCs w:val="24"/>
        </w:rPr>
        <w:t xml:space="preserve">15.04.13 в адрес глав администраций </w:t>
      </w:r>
      <w:proofErr w:type="spellStart"/>
      <w:r w:rsidRPr="00E15789">
        <w:rPr>
          <w:sz w:val="24"/>
          <w:szCs w:val="24"/>
        </w:rPr>
        <w:t>г.п</w:t>
      </w:r>
      <w:proofErr w:type="spellEnd"/>
      <w:r w:rsidRPr="00E15789">
        <w:rPr>
          <w:sz w:val="24"/>
          <w:szCs w:val="24"/>
        </w:rPr>
        <w:t xml:space="preserve">. </w:t>
      </w:r>
      <w:proofErr w:type="spellStart"/>
      <w:r w:rsidRPr="00E15789">
        <w:rPr>
          <w:sz w:val="24"/>
          <w:szCs w:val="24"/>
        </w:rPr>
        <w:t>Балашейка</w:t>
      </w:r>
      <w:proofErr w:type="spellEnd"/>
      <w:r w:rsidRPr="00E15789">
        <w:rPr>
          <w:sz w:val="24"/>
          <w:szCs w:val="24"/>
        </w:rPr>
        <w:t xml:space="preserve">, </w:t>
      </w:r>
      <w:proofErr w:type="spellStart"/>
      <w:r w:rsidRPr="00E15789">
        <w:rPr>
          <w:sz w:val="24"/>
          <w:szCs w:val="24"/>
        </w:rPr>
        <w:t>г.п</w:t>
      </w:r>
      <w:proofErr w:type="spellEnd"/>
      <w:r w:rsidRPr="00E15789">
        <w:rPr>
          <w:sz w:val="24"/>
          <w:szCs w:val="24"/>
        </w:rPr>
        <w:t xml:space="preserve">. Междуреченск, </w:t>
      </w:r>
      <w:proofErr w:type="spellStart"/>
      <w:r w:rsidRPr="00E15789">
        <w:rPr>
          <w:sz w:val="24"/>
          <w:szCs w:val="24"/>
        </w:rPr>
        <w:t>с.п</w:t>
      </w:r>
      <w:proofErr w:type="spellEnd"/>
      <w:r w:rsidRPr="00E15789">
        <w:rPr>
          <w:sz w:val="24"/>
          <w:szCs w:val="24"/>
        </w:rPr>
        <w:t xml:space="preserve">. Волжское, </w:t>
      </w:r>
      <w:proofErr w:type="spellStart"/>
      <w:r w:rsidRPr="00E15789">
        <w:rPr>
          <w:sz w:val="24"/>
          <w:szCs w:val="24"/>
        </w:rPr>
        <w:t>с.п</w:t>
      </w:r>
      <w:proofErr w:type="spellEnd"/>
      <w:r w:rsidRPr="00E15789">
        <w:rPr>
          <w:sz w:val="24"/>
          <w:szCs w:val="24"/>
        </w:rPr>
        <w:t xml:space="preserve">. </w:t>
      </w:r>
      <w:proofErr w:type="spellStart"/>
      <w:r w:rsidRPr="00E15789">
        <w:rPr>
          <w:sz w:val="24"/>
          <w:szCs w:val="24"/>
        </w:rPr>
        <w:t>Варламово</w:t>
      </w:r>
      <w:proofErr w:type="spellEnd"/>
      <w:r w:rsidRPr="00E15789">
        <w:rPr>
          <w:iCs/>
          <w:sz w:val="24"/>
          <w:szCs w:val="24"/>
        </w:rPr>
        <w:t xml:space="preserve"> внесены представления об устранении нарушений законодательства о безопасности дорожного движения, не рассмотрены. Также  по постановлениям прокурора района привлечены к административной ответственности по ст. 12.34 КоАП РФ </w:t>
      </w:r>
      <w:r w:rsidR="00550B16" w:rsidRPr="00E15789">
        <w:rPr>
          <w:iCs/>
          <w:sz w:val="24"/>
          <w:szCs w:val="24"/>
        </w:rPr>
        <w:t xml:space="preserve">главы администраций </w:t>
      </w:r>
      <w:proofErr w:type="spellStart"/>
      <w:r w:rsidR="00312A2C" w:rsidRPr="00E15789">
        <w:rPr>
          <w:sz w:val="24"/>
          <w:szCs w:val="24"/>
        </w:rPr>
        <w:t>г.п</w:t>
      </w:r>
      <w:proofErr w:type="spellEnd"/>
      <w:r w:rsidR="00312A2C" w:rsidRPr="00E15789">
        <w:rPr>
          <w:sz w:val="24"/>
          <w:szCs w:val="24"/>
        </w:rPr>
        <w:t xml:space="preserve">. </w:t>
      </w:r>
      <w:proofErr w:type="spellStart"/>
      <w:r w:rsidR="00312A2C" w:rsidRPr="00E15789">
        <w:rPr>
          <w:sz w:val="24"/>
          <w:szCs w:val="24"/>
        </w:rPr>
        <w:t>Балашейка</w:t>
      </w:r>
      <w:proofErr w:type="spellEnd"/>
      <w:r w:rsidR="00312A2C" w:rsidRPr="00E15789">
        <w:rPr>
          <w:sz w:val="24"/>
          <w:szCs w:val="24"/>
        </w:rPr>
        <w:t xml:space="preserve"> </w:t>
      </w:r>
      <w:proofErr w:type="spellStart"/>
      <w:r w:rsidR="00312A2C" w:rsidRPr="00E15789">
        <w:rPr>
          <w:iCs/>
          <w:sz w:val="24"/>
          <w:szCs w:val="24"/>
        </w:rPr>
        <w:t>Дулин</w:t>
      </w:r>
      <w:proofErr w:type="spellEnd"/>
      <w:r w:rsidR="00312A2C" w:rsidRPr="00E15789">
        <w:rPr>
          <w:iCs/>
          <w:sz w:val="24"/>
          <w:szCs w:val="24"/>
        </w:rPr>
        <w:t xml:space="preserve"> А.В.,</w:t>
      </w:r>
      <w:r w:rsidR="00312A2C" w:rsidRPr="00E15789">
        <w:rPr>
          <w:sz w:val="24"/>
          <w:szCs w:val="24"/>
        </w:rPr>
        <w:t xml:space="preserve"> </w:t>
      </w:r>
      <w:proofErr w:type="spellStart"/>
      <w:r w:rsidR="00312A2C" w:rsidRPr="00E15789">
        <w:rPr>
          <w:sz w:val="24"/>
          <w:szCs w:val="24"/>
        </w:rPr>
        <w:t>г.п</w:t>
      </w:r>
      <w:proofErr w:type="spellEnd"/>
      <w:r w:rsidR="00312A2C" w:rsidRPr="00E15789">
        <w:rPr>
          <w:sz w:val="24"/>
          <w:szCs w:val="24"/>
        </w:rPr>
        <w:t xml:space="preserve">. Междуреченск </w:t>
      </w:r>
      <w:proofErr w:type="spellStart"/>
      <w:r w:rsidR="00312A2C" w:rsidRPr="00E15789">
        <w:rPr>
          <w:iCs/>
          <w:sz w:val="24"/>
          <w:szCs w:val="24"/>
        </w:rPr>
        <w:t>Нассонов</w:t>
      </w:r>
      <w:proofErr w:type="spellEnd"/>
      <w:r w:rsidR="00312A2C" w:rsidRPr="00E15789">
        <w:rPr>
          <w:iCs/>
          <w:sz w:val="24"/>
          <w:szCs w:val="24"/>
        </w:rPr>
        <w:t xml:space="preserve"> П.В.,</w:t>
      </w:r>
      <w:r w:rsidR="00312A2C" w:rsidRPr="00E15789">
        <w:rPr>
          <w:sz w:val="24"/>
          <w:szCs w:val="24"/>
        </w:rPr>
        <w:t xml:space="preserve"> </w:t>
      </w:r>
      <w:proofErr w:type="spellStart"/>
      <w:r w:rsidR="00312A2C" w:rsidRPr="00E15789">
        <w:rPr>
          <w:sz w:val="24"/>
          <w:szCs w:val="24"/>
        </w:rPr>
        <w:t>с.п</w:t>
      </w:r>
      <w:proofErr w:type="spellEnd"/>
      <w:r w:rsidR="00312A2C" w:rsidRPr="00E15789">
        <w:rPr>
          <w:sz w:val="24"/>
          <w:szCs w:val="24"/>
        </w:rPr>
        <w:t xml:space="preserve">. </w:t>
      </w:r>
      <w:proofErr w:type="gramStart"/>
      <w:r w:rsidR="00312A2C" w:rsidRPr="00E15789">
        <w:rPr>
          <w:sz w:val="24"/>
          <w:szCs w:val="24"/>
        </w:rPr>
        <w:t>Волжское</w:t>
      </w:r>
      <w:proofErr w:type="gramEnd"/>
      <w:r w:rsidR="00312A2C" w:rsidRPr="00E15789">
        <w:rPr>
          <w:iCs/>
          <w:sz w:val="24"/>
          <w:szCs w:val="24"/>
        </w:rPr>
        <w:t xml:space="preserve"> Балакин Н.С.,</w:t>
      </w:r>
      <w:r w:rsidR="00312A2C" w:rsidRPr="00E15789">
        <w:rPr>
          <w:sz w:val="24"/>
          <w:szCs w:val="24"/>
        </w:rPr>
        <w:t xml:space="preserve"> </w:t>
      </w:r>
      <w:proofErr w:type="spellStart"/>
      <w:r w:rsidR="00312A2C" w:rsidRPr="00E15789">
        <w:rPr>
          <w:sz w:val="24"/>
          <w:szCs w:val="24"/>
        </w:rPr>
        <w:t>с.п</w:t>
      </w:r>
      <w:proofErr w:type="spellEnd"/>
      <w:r w:rsidR="00312A2C" w:rsidRPr="00E15789">
        <w:rPr>
          <w:sz w:val="24"/>
          <w:szCs w:val="24"/>
        </w:rPr>
        <w:t xml:space="preserve">. </w:t>
      </w:r>
      <w:proofErr w:type="spellStart"/>
      <w:r w:rsidR="00312A2C" w:rsidRPr="00E15789">
        <w:rPr>
          <w:sz w:val="24"/>
          <w:szCs w:val="24"/>
        </w:rPr>
        <w:t>Варламово</w:t>
      </w:r>
      <w:proofErr w:type="spellEnd"/>
      <w:r w:rsidR="00312A2C" w:rsidRPr="00E15789">
        <w:rPr>
          <w:iCs/>
          <w:sz w:val="24"/>
          <w:szCs w:val="24"/>
        </w:rPr>
        <w:t xml:space="preserve"> </w:t>
      </w:r>
      <w:r w:rsidR="00550B16" w:rsidRPr="00E15789">
        <w:rPr>
          <w:iCs/>
          <w:sz w:val="24"/>
          <w:szCs w:val="24"/>
        </w:rPr>
        <w:t xml:space="preserve">Чижов В.Н. </w:t>
      </w:r>
      <w:r w:rsidRPr="00E15789">
        <w:rPr>
          <w:iCs/>
          <w:sz w:val="24"/>
          <w:szCs w:val="24"/>
        </w:rPr>
        <w:t>(</w:t>
      </w:r>
      <w:r w:rsidR="00157F0C" w:rsidRPr="00E15789">
        <w:rPr>
          <w:iCs/>
          <w:sz w:val="24"/>
          <w:szCs w:val="24"/>
        </w:rPr>
        <w:t xml:space="preserve">постановлениями ОГИБДД от 26.04.13 назначены </w:t>
      </w:r>
      <w:r w:rsidRPr="00E15789">
        <w:rPr>
          <w:iCs/>
          <w:sz w:val="24"/>
          <w:szCs w:val="24"/>
        </w:rPr>
        <w:t>штрафы по 2 000 руб.</w:t>
      </w:r>
      <w:r w:rsidR="00550B16" w:rsidRPr="00E15789">
        <w:rPr>
          <w:iCs/>
          <w:sz w:val="24"/>
          <w:szCs w:val="24"/>
        </w:rPr>
        <w:t xml:space="preserve"> каждому</w:t>
      </w:r>
      <w:r w:rsidRPr="00E15789">
        <w:rPr>
          <w:iCs/>
          <w:sz w:val="24"/>
          <w:szCs w:val="24"/>
        </w:rPr>
        <w:t>)</w:t>
      </w:r>
      <w:r w:rsidR="00550B16" w:rsidRPr="00E15789">
        <w:rPr>
          <w:iCs/>
          <w:sz w:val="24"/>
          <w:szCs w:val="24"/>
        </w:rPr>
        <w:t>.</w:t>
      </w:r>
    </w:p>
    <w:p w:rsidR="00BE0A13" w:rsidRPr="00E15789" w:rsidRDefault="00157F0C" w:rsidP="00E15789">
      <w:pPr>
        <w:ind w:firstLine="708"/>
        <w:jc w:val="both"/>
        <w:rPr>
          <w:sz w:val="24"/>
          <w:szCs w:val="24"/>
        </w:rPr>
      </w:pPr>
      <w:r w:rsidRPr="00E15789">
        <w:rPr>
          <w:sz w:val="24"/>
          <w:szCs w:val="24"/>
        </w:rPr>
        <w:t>При проверке</w:t>
      </w:r>
      <w:r w:rsidR="00CB1B5D" w:rsidRPr="00E15789">
        <w:rPr>
          <w:sz w:val="24"/>
          <w:szCs w:val="24"/>
          <w:lang w:eastAsia="en-US"/>
        </w:rPr>
        <w:t xml:space="preserve"> исполнени</w:t>
      </w:r>
      <w:r w:rsidRPr="00E15789">
        <w:rPr>
          <w:sz w:val="24"/>
          <w:szCs w:val="24"/>
          <w:lang w:eastAsia="en-US"/>
        </w:rPr>
        <w:t>я</w:t>
      </w:r>
      <w:r w:rsidR="00CB1B5D" w:rsidRPr="00E15789">
        <w:rPr>
          <w:sz w:val="24"/>
          <w:szCs w:val="24"/>
          <w:lang w:eastAsia="en-US"/>
        </w:rPr>
        <w:t xml:space="preserve"> соответствующими органами государственной власти, органов местного самоуправления и юридическими лицами федерального законодательства при проведении комплекса мероприятий, необходимых для приведения в нормативное состояние бесхозяйных автомо</w:t>
      </w:r>
      <w:r w:rsidR="00550B16" w:rsidRPr="00E15789">
        <w:rPr>
          <w:sz w:val="24"/>
          <w:szCs w:val="24"/>
          <w:lang w:eastAsia="en-US"/>
        </w:rPr>
        <w:t>бильных дорог, и их содержания</w:t>
      </w:r>
      <w:r w:rsidRPr="00E15789">
        <w:rPr>
          <w:sz w:val="24"/>
          <w:szCs w:val="24"/>
          <w:lang w:eastAsia="en-US"/>
        </w:rPr>
        <w:t xml:space="preserve"> </w:t>
      </w:r>
      <w:r w:rsidR="00BE0A13" w:rsidRPr="00E15789">
        <w:rPr>
          <w:sz w:val="24"/>
          <w:szCs w:val="24"/>
        </w:rPr>
        <w:t>установлено, что на территории с</w:t>
      </w:r>
      <w:r w:rsidRPr="00E15789">
        <w:rPr>
          <w:sz w:val="24"/>
          <w:szCs w:val="24"/>
        </w:rPr>
        <w:t>ельского поселения</w:t>
      </w:r>
      <w:r w:rsidR="00BE0A13" w:rsidRPr="00E15789">
        <w:rPr>
          <w:sz w:val="24"/>
          <w:szCs w:val="24"/>
        </w:rPr>
        <w:t xml:space="preserve"> Печерское </w:t>
      </w:r>
      <w:proofErr w:type="spellStart"/>
      <w:r w:rsidR="00BE0A13" w:rsidRPr="00E15789">
        <w:rPr>
          <w:sz w:val="24"/>
          <w:szCs w:val="24"/>
        </w:rPr>
        <w:t>м.р</w:t>
      </w:r>
      <w:proofErr w:type="spellEnd"/>
      <w:r w:rsidR="00BE0A13" w:rsidRPr="00E15789">
        <w:rPr>
          <w:sz w:val="24"/>
          <w:szCs w:val="24"/>
        </w:rPr>
        <w:t xml:space="preserve">. Сызранский расположены автомобильные </w:t>
      </w:r>
      <w:proofErr w:type="gramStart"/>
      <w:r w:rsidR="00BE0A13" w:rsidRPr="00E15789">
        <w:rPr>
          <w:sz w:val="24"/>
          <w:szCs w:val="24"/>
        </w:rPr>
        <w:t>дороги</w:t>
      </w:r>
      <w:proofErr w:type="gramEnd"/>
      <w:r w:rsidR="00BE0A13" w:rsidRPr="00E15789">
        <w:rPr>
          <w:sz w:val="24"/>
          <w:szCs w:val="24"/>
        </w:rPr>
        <w:t xml:space="preserve"> </w:t>
      </w:r>
      <w:r w:rsidR="00E15789" w:rsidRPr="00E15789">
        <w:rPr>
          <w:sz w:val="24"/>
          <w:szCs w:val="24"/>
        </w:rPr>
        <w:t xml:space="preserve">не имеющие собственника и не входящие в собственность </w:t>
      </w:r>
      <w:proofErr w:type="spellStart"/>
      <w:r w:rsidR="00E15789" w:rsidRPr="00E15789">
        <w:rPr>
          <w:sz w:val="24"/>
          <w:szCs w:val="24"/>
        </w:rPr>
        <w:t>с.п</w:t>
      </w:r>
      <w:proofErr w:type="spellEnd"/>
      <w:r w:rsidR="00E15789" w:rsidRPr="00E15789">
        <w:rPr>
          <w:sz w:val="24"/>
          <w:szCs w:val="24"/>
        </w:rPr>
        <w:t xml:space="preserve">. Печерское </w:t>
      </w:r>
      <w:proofErr w:type="spellStart"/>
      <w:r w:rsidR="00E15789" w:rsidRPr="00E15789">
        <w:rPr>
          <w:sz w:val="24"/>
          <w:szCs w:val="24"/>
        </w:rPr>
        <w:t>м.р</w:t>
      </w:r>
      <w:proofErr w:type="spellEnd"/>
      <w:r w:rsidR="00E15789" w:rsidRPr="00E15789">
        <w:rPr>
          <w:sz w:val="24"/>
          <w:szCs w:val="24"/>
        </w:rPr>
        <w:t>. Сызранский</w:t>
      </w:r>
      <w:proofErr w:type="gramStart"/>
      <w:r w:rsidR="00E15789" w:rsidRPr="00E15789">
        <w:rPr>
          <w:sz w:val="24"/>
          <w:szCs w:val="24"/>
        </w:rPr>
        <w:t xml:space="preserve"> :</w:t>
      </w:r>
      <w:proofErr w:type="gramEnd"/>
    </w:p>
    <w:p w:rsidR="00BE0A13" w:rsidRPr="00E15789" w:rsidRDefault="00BE0A13" w:rsidP="00E84323">
      <w:pPr>
        <w:widowControl/>
        <w:numPr>
          <w:ilvl w:val="0"/>
          <w:numId w:val="1"/>
        </w:numPr>
        <w:adjustRightInd/>
        <w:ind w:left="0" w:firstLine="0"/>
        <w:jc w:val="both"/>
        <w:rPr>
          <w:sz w:val="24"/>
          <w:szCs w:val="24"/>
        </w:rPr>
      </w:pPr>
      <w:proofErr w:type="gramStart"/>
      <w:r w:rsidRPr="00E15789">
        <w:rPr>
          <w:sz w:val="24"/>
          <w:szCs w:val="24"/>
        </w:rPr>
        <w:t>грунтовая</w:t>
      </w:r>
      <w:proofErr w:type="gramEnd"/>
      <w:r w:rsidRPr="00E15789">
        <w:rPr>
          <w:sz w:val="24"/>
          <w:szCs w:val="24"/>
        </w:rPr>
        <w:t xml:space="preserve"> - п. Образцовый  ул. Дачная  шириной 2 м. протяженностью 300м.</w:t>
      </w:r>
    </w:p>
    <w:p w:rsidR="00BE0A13" w:rsidRPr="00E15789" w:rsidRDefault="00BE0A13" w:rsidP="00E84323">
      <w:pPr>
        <w:widowControl/>
        <w:numPr>
          <w:ilvl w:val="0"/>
          <w:numId w:val="1"/>
        </w:numPr>
        <w:adjustRightInd/>
        <w:ind w:left="0" w:firstLine="0"/>
        <w:jc w:val="both"/>
        <w:rPr>
          <w:sz w:val="24"/>
          <w:szCs w:val="24"/>
        </w:rPr>
      </w:pPr>
      <w:proofErr w:type="gramStart"/>
      <w:r w:rsidRPr="00E15789">
        <w:rPr>
          <w:sz w:val="24"/>
          <w:szCs w:val="24"/>
        </w:rPr>
        <w:t>грунтовая</w:t>
      </w:r>
      <w:proofErr w:type="gramEnd"/>
      <w:r w:rsidRPr="00E15789">
        <w:rPr>
          <w:sz w:val="24"/>
          <w:szCs w:val="24"/>
        </w:rPr>
        <w:t xml:space="preserve"> - п. Образцовый ул. Центральная шириной 3 м. протяженностью 700м.</w:t>
      </w:r>
    </w:p>
    <w:p w:rsidR="00BE0A13" w:rsidRPr="00E15789" w:rsidRDefault="00BE0A13" w:rsidP="00E84323">
      <w:pPr>
        <w:widowControl/>
        <w:numPr>
          <w:ilvl w:val="0"/>
          <w:numId w:val="1"/>
        </w:numPr>
        <w:adjustRightInd/>
        <w:ind w:left="0" w:firstLine="0"/>
        <w:jc w:val="both"/>
        <w:rPr>
          <w:sz w:val="24"/>
          <w:szCs w:val="24"/>
        </w:rPr>
      </w:pPr>
      <w:r w:rsidRPr="00E15789">
        <w:rPr>
          <w:sz w:val="24"/>
          <w:szCs w:val="24"/>
        </w:rPr>
        <w:t xml:space="preserve">грунтовая - п. </w:t>
      </w:r>
      <w:proofErr w:type="gramStart"/>
      <w:r w:rsidRPr="00E15789">
        <w:rPr>
          <w:sz w:val="24"/>
          <w:szCs w:val="24"/>
        </w:rPr>
        <w:t>Образцовый</w:t>
      </w:r>
      <w:proofErr w:type="gramEnd"/>
      <w:r w:rsidRPr="00E15789">
        <w:rPr>
          <w:sz w:val="24"/>
          <w:szCs w:val="24"/>
        </w:rPr>
        <w:t xml:space="preserve"> ул. Набережная  шириной 3м. протяженностью 300м.</w:t>
      </w:r>
    </w:p>
    <w:p w:rsidR="00BE0A13" w:rsidRPr="00E15789" w:rsidRDefault="00BE0A13" w:rsidP="00E84323">
      <w:pPr>
        <w:widowControl/>
        <w:numPr>
          <w:ilvl w:val="0"/>
          <w:numId w:val="1"/>
        </w:numPr>
        <w:adjustRightInd/>
        <w:ind w:left="0" w:firstLine="0"/>
        <w:jc w:val="both"/>
        <w:rPr>
          <w:sz w:val="24"/>
          <w:szCs w:val="24"/>
        </w:rPr>
      </w:pPr>
      <w:proofErr w:type="gramStart"/>
      <w:r w:rsidRPr="00E15789">
        <w:rPr>
          <w:sz w:val="24"/>
          <w:szCs w:val="24"/>
        </w:rPr>
        <w:t>асфальтированная</w:t>
      </w:r>
      <w:proofErr w:type="gramEnd"/>
      <w:r w:rsidRPr="00E15789">
        <w:rPr>
          <w:sz w:val="24"/>
          <w:szCs w:val="24"/>
        </w:rPr>
        <w:t xml:space="preserve"> - п. Красный Миронов ул. Дачная шириной 4м., протяженностью 300 м.,</w:t>
      </w:r>
    </w:p>
    <w:p w:rsidR="00BE0A13" w:rsidRPr="00E15789" w:rsidRDefault="00BE0A13" w:rsidP="00E84323">
      <w:pPr>
        <w:widowControl/>
        <w:numPr>
          <w:ilvl w:val="0"/>
          <w:numId w:val="1"/>
        </w:numPr>
        <w:adjustRightInd/>
        <w:ind w:left="0" w:firstLine="0"/>
        <w:jc w:val="both"/>
        <w:rPr>
          <w:sz w:val="24"/>
          <w:szCs w:val="24"/>
        </w:rPr>
      </w:pPr>
      <w:proofErr w:type="gramStart"/>
      <w:r w:rsidRPr="00E15789">
        <w:rPr>
          <w:sz w:val="24"/>
          <w:szCs w:val="24"/>
        </w:rPr>
        <w:t>грунтовая</w:t>
      </w:r>
      <w:proofErr w:type="gramEnd"/>
      <w:r w:rsidRPr="00E15789">
        <w:rPr>
          <w:sz w:val="24"/>
          <w:szCs w:val="24"/>
        </w:rPr>
        <w:t xml:space="preserve"> – п. Красный Миронов ул. Красная шириной 4м., протяженностью 450м.,</w:t>
      </w:r>
    </w:p>
    <w:p w:rsidR="00BE0A13" w:rsidRPr="00E15789" w:rsidRDefault="00BE0A13" w:rsidP="00E84323">
      <w:pPr>
        <w:widowControl/>
        <w:numPr>
          <w:ilvl w:val="0"/>
          <w:numId w:val="1"/>
        </w:numPr>
        <w:adjustRightInd/>
        <w:ind w:left="0" w:firstLine="0"/>
        <w:jc w:val="both"/>
        <w:rPr>
          <w:sz w:val="24"/>
          <w:szCs w:val="24"/>
        </w:rPr>
      </w:pPr>
      <w:proofErr w:type="gramStart"/>
      <w:r w:rsidRPr="00E15789">
        <w:rPr>
          <w:sz w:val="24"/>
          <w:szCs w:val="24"/>
        </w:rPr>
        <w:t>грунтовая</w:t>
      </w:r>
      <w:proofErr w:type="gramEnd"/>
      <w:r w:rsidRPr="00E15789">
        <w:rPr>
          <w:sz w:val="24"/>
          <w:szCs w:val="24"/>
        </w:rPr>
        <w:t xml:space="preserve"> – п. Красный Миронов ул. Полевая  шириной 2,5м., протяженностью 400м.,</w:t>
      </w:r>
    </w:p>
    <w:p w:rsidR="00BE0A13" w:rsidRPr="00E15789" w:rsidRDefault="00BE0A13" w:rsidP="00E84323">
      <w:pPr>
        <w:widowControl/>
        <w:numPr>
          <w:ilvl w:val="0"/>
          <w:numId w:val="1"/>
        </w:numPr>
        <w:adjustRightInd/>
        <w:ind w:left="0" w:firstLine="0"/>
        <w:jc w:val="both"/>
        <w:rPr>
          <w:sz w:val="24"/>
          <w:szCs w:val="24"/>
        </w:rPr>
      </w:pPr>
      <w:r w:rsidRPr="00E15789">
        <w:rPr>
          <w:sz w:val="24"/>
          <w:szCs w:val="24"/>
        </w:rPr>
        <w:t xml:space="preserve">грунтовая </w:t>
      </w:r>
      <w:proofErr w:type="gramStart"/>
      <w:r w:rsidRPr="00E15789">
        <w:rPr>
          <w:sz w:val="24"/>
          <w:szCs w:val="24"/>
        </w:rPr>
        <w:t>-п</w:t>
      </w:r>
      <w:proofErr w:type="gramEnd"/>
      <w:r w:rsidRPr="00E15789">
        <w:rPr>
          <w:sz w:val="24"/>
          <w:szCs w:val="24"/>
        </w:rPr>
        <w:t>ереулок Лесной п. Красный Миронов шириной 2 м., протяженностью  200м.</w:t>
      </w:r>
    </w:p>
    <w:p w:rsidR="00BE0A13" w:rsidRPr="00E15789" w:rsidRDefault="00E15789" w:rsidP="00E84323">
      <w:pPr>
        <w:ind w:firstLine="708"/>
        <w:jc w:val="both"/>
        <w:rPr>
          <w:sz w:val="24"/>
          <w:szCs w:val="24"/>
        </w:rPr>
      </w:pPr>
      <w:r w:rsidRPr="00E15789">
        <w:rPr>
          <w:sz w:val="24"/>
          <w:szCs w:val="24"/>
        </w:rPr>
        <w:t>С</w:t>
      </w:r>
      <w:r w:rsidR="00BE0A13" w:rsidRPr="00E15789">
        <w:rPr>
          <w:sz w:val="24"/>
          <w:szCs w:val="24"/>
        </w:rPr>
        <w:t>ведения в Едином государственном реестре прав на недвижимое имущество и сделок с ним на вышеперечисленные автомобильные дороги  отсутствуют.</w:t>
      </w:r>
    </w:p>
    <w:p w:rsidR="00E15789" w:rsidRPr="00E15789" w:rsidRDefault="00E15789" w:rsidP="00E84323">
      <w:pPr>
        <w:ind w:firstLine="708"/>
        <w:jc w:val="both"/>
        <w:rPr>
          <w:sz w:val="24"/>
          <w:szCs w:val="24"/>
        </w:rPr>
      </w:pPr>
      <w:r w:rsidRPr="00E15789">
        <w:rPr>
          <w:sz w:val="24"/>
          <w:szCs w:val="24"/>
        </w:rPr>
        <w:t xml:space="preserve">25.04.13 в Сызранский районный суд направлено заявление в порядке ст. 45 ГПК РФ с требованием обязать администрацию </w:t>
      </w:r>
      <w:proofErr w:type="spellStart"/>
      <w:r w:rsidRPr="00E15789">
        <w:rPr>
          <w:sz w:val="24"/>
          <w:szCs w:val="24"/>
        </w:rPr>
        <w:t>с.п</w:t>
      </w:r>
      <w:proofErr w:type="spellEnd"/>
      <w:r w:rsidRPr="00E15789">
        <w:rPr>
          <w:sz w:val="24"/>
          <w:szCs w:val="24"/>
        </w:rPr>
        <w:t xml:space="preserve">. </w:t>
      </w:r>
      <w:proofErr w:type="gramStart"/>
      <w:r w:rsidRPr="00E15789">
        <w:rPr>
          <w:sz w:val="24"/>
          <w:szCs w:val="24"/>
        </w:rPr>
        <w:t xml:space="preserve">Печерское </w:t>
      </w:r>
      <w:proofErr w:type="spellStart"/>
      <w:r w:rsidRPr="00E15789">
        <w:rPr>
          <w:sz w:val="24"/>
          <w:szCs w:val="24"/>
        </w:rPr>
        <w:t>м.р</w:t>
      </w:r>
      <w:proofErr w:type="spellEnd"/>
      <w:r w:rsidRPr="00E15789">
        <w:rPr>
          <w:sz w:val="24"/>
          <w:szCs w:val="24"/>
        </w:rPr>
        <w:t xml:space="preserve">. Сызранский и КУМИ </w:t>
      </w:r>
      <w:r w:rsidRPr="00E15789">
        <w:rPr>
          <w:sz w:val="24"/>
          <w:szCs w:val="24"/>
        </w:rPr>
        <w:lastRenderedPageBreak/>
        <w:t>Сызранского района принять меры к постановке на учет бесхозяйных вещей вышеперечисленных автомобильных дорог (во исполнение ст. 3 Федерального Закона от 10.12.1995 года № 196-ФЗ «О безопасности дорожного движения», ч.1 ст. 14 Федерального Закона от 06.10.2003 года № 131-ФЗ «Об общих принципах организации местного самоуправления в Российской Федерации», п. 1 ст. 225 ГК РФ, ст. 7</w:t>
      </w:r>
      <w:proofErr w:type="gramEnd"/>
      <w:r w:rsidRPr="00E15789">
        <w:rPr>
          <w:sz w:val="24"/>
          <w:szCs w:val="24"/>
        </w:rPr>
        <w:t xml:space="preserve"> </w:t>
      </w:r>
      <w:proofErr w:type="gramStart"/>
      <w:r w:rsidRPr="00E15789">
        <w:rPr>
          <w:sz w:val="24"/>
          <w:szCs w:val="24"/>
        </w:rPr>
        <w:t xml:space="preserve">Устава поселения, </w:t>
      </w:r>
      <w:r w:rsidRPr="00E15789">
        <w:rPr>
          <w:rFonts w:eastAsia="MS Mincho"/>
          <w:sz w:val="24"/>
          <w:szCs w:val="24"/>
        </w:rPr>
        <w:t>Соглашения  межу администрацией поселения и КУМИ № 8/125 от 22.12.2011г.  с дополнительным соглашением № 6/59 от 26.12.12</w:t>
      </w:r>
      <w:r w:rsidR="005D26B4">
        <w:rPr>
          <w:sz w:val="24"/>
          <w:szCs w:val="24"/>
        </w:rPr>
        <w:t>).</w:t>
      </w:r>
      <w:proofErr w:type="gramEnd"/>
      <w:r w:rsidR="005D26B4">
        <w:rPr>
          <w:sz w:val="24"/>
          <w:szCs w:val="24"/>
        </w:rPr>
        <w:t xml:space="preserve"> Определением Сызранского районного суда от 16.05.13 гражданское дело прекращено, в связи с тем, что вышеуказанные 7 автомобильных дорог администрацией </w:t>
      </w:r>
      <w:proofErr w:type="spellStart"/>
      <w:r w:rsidR="005D26B4">
        <w:rPr>
          <w:sz w:val="24"/>
          <w:szCs w:val="24"/>
        </w:rPr>
        <w:t>с.п</w:t>
      </w:r>
      <w:proofErr w:type="spellEnd"/>
      <w:r w:rsidR="005D26B4">
        <w:rPr>
          <w:sz w:val="24"/>
          <w:szCs w:val="24"/>
        </w:rPr>
        <w:t xml:space="preserve">. Печерское добровольно включены в муниципальную собственность поселения. </w:t>
      </w:r>
    </w:p>
    <w:p w:rsidR="00E84323" w:rsidRDefault="00E84323" w:rsidP="00CB1B5D">
      <w:pPr>
        <w:spacing w:line="216" w:lineRule="auto"/>
        <w:ind w:left="-426" w:firstLine="852"/>
        <w:jc w:val="both"/>
        <w:rPr>
          <w:sz w:val="24"/>
          <w:szCs w:val="24"/>
        </w:rPr>
      </w:pPr>
    </w:p>
    <w:p w:rsidR="005D26B4" w:rsidRDefault="005D26B4" w:rsidP="00CB1B5D">
      <w:pPr>
        <w:spacing w:line="216" w:lineRule="auto"/>
        <w:ind w:left="-426" w:firstLine="852"/>
        <w:jc w:val="both"/>
        <w:rPr>
          <w:sz w:val="24"/>
          <w:szCs w:val="24"/>
        </w:rPr>
      </w:pPr>
    </w:p>
    <w:p w:rsidR="005D26B4" w:rsidRPr="00E15789" w:rsidRDefault="005D26B4" w:rsidP="00CB1B5D">
      <w:pPr>
        <w:spacing w:line="216" w:lineRule="auto"/>
        <w:ind w:left="-426" w:firstLine="852"/>
        <w:jc w:val="both"/>
        <w:rPr>
          <w:sz w:val="24"/>
          <w:szCs w:val="24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Default="00157F0C" w:rsidP="00CB1B5D">
      <w:pPr>
        <w:spacing w:line="216" w:lineRule="auto"/>
        <w:ind w:right="-140"/>
        <w:jc w:val="both"/>
        <w:rPr>
          <w:sz w:val="28"/>
          <w:szCs w:val="28"/>
        </w:rPr>
      </w:pPr>
    </w:p>
    <w:p w:rsidR="00157F0C" w:rsidRPr="00023674" w:rsidRDefault="00157F0C" w:rsidP="00157F0C">
      <w:pPr>
        <w:jc w:val="both"/>
        <w:rPr>
          <w:sz w:val="28"/>
          <w:szCs w:val="28"/>
        </w:rPr>
      </w:pPr>
    </w:p>
    <w:sectPr w:rsidR="00157F0C" w:rsidRPr="0002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67"/>
    <w:multiLevelType w:val="hybridMultilevel"/>
    <w:tmpl w:val="A4A87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104C"/>
    <w:multiLevelType w:val="hybridMultilevel"/>
    <w:tmpl w:val="E4D69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EA"/>
    <w:rsid w:val="00157F0C"/>
    <w:rsid w:val="00312A2C"/>
    <w:rsid w:val="00373C11"/>
    <w:rsid w:val="00550B16"/>
    <w:rsid w:val="005D26B4"/>
    <w:rsid w:val="009176CA"/>
    <w:rsid w:val="00B740BB"/>
    <w:rsid w:val="00BD4FB1"/>
    <w:rsid w:val="00BE0A13"/>
    <w:rsid w:val="00CB1B5D"/>
    <w:rsid w:val="00E15789"/>
    <w:rsid w:val="00E329EA"/>
    <w:rsid w:val="00E84323"/>
    <w:rsid w:val="00F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B5D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ОН Знак Знак"/>
    <w:basedOn w:val="a0"/>
    <w:link w:val="a4"/>
    <w:uiPriority w:val="99"/>
    <w:locked/>
    <w:rsid w:val="00CB1B5D"/>
    <w:rPr>
      <w:sz w:val="28"/>
      <w:szCs w:val="28"/>
    </w:rPr>
  </w:style>
  <w:style w:type="paragraph" w:customStyle="1" w:styleId="a4">
    <w:name w:val="ООН Знак"/>
    <w:basedOn w:val="a"/>
    <w:link w:val="a3"/>
    <w:uiPriority w:val="99"/>
    <w:rsid w:val="00CB1B5D"/>
    <w:pPr>
      <w:widowControl/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B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CB1B5D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1B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1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B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rsid w:val="00FC52AA"/>
    <w:pPr>
      <w:ind w:left="1612" w:hanging="892"/>
      <w:jc w:val="both"/>
    </w:pPr>
    <w:rPr>
      <w:rFonts w:ascii="Arial" w:hAnsi="Arial"/>
      <w:sz w:val="16"/>
      <w:szCs w:val="16"/>
    </w:rPr>
  </w:style>
  <w:style w:type="character" w:styleId="aa">
    <w:name w:val="Hyperlink"/>
    <w:rsid w:val="00BE0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B5D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ОН Знак Знак"/>
    <w:basedOn w:val="a0"/>
    <w:link w:val="a4"/>
    <w:uiPriority w:val="99"/>
    <w:locked/>
    <w:rsid w:val="00CB1B5D"/>
    <w:rPr>
      <w:sz w:val="28"/>
      <w:szCs w:val="28"/>
    </w:rPr>
  </w:style>
  <w:style w:type="paragraph" w:customStyle="1" w:styleId="a4">
    <w:name w:val="ООН Знак"/>
    <w:basedOn w:val="a"/>
    <w:link w:val="a3"/>
    <w:uiPriority w:val="99"/>
    <w:rsid w:val="00CB1B5D"/>
    <w:pPr>
      <w:widowControl/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B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CB1B5D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1B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1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B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rsid w:val="00FC52AA"/>
    <w:pPr>
      <w:ind w:left="1612" w:hanging="892"/>
      <w:jc w:val="both"/>
    </w:pPr>
    <w:rPr>
      <w:rFonts w:ascii="Arial" w:hAnsi="Arial"/>
      <w:sz w:val="16"/>
      <w:szCs w:val="16"/>
    </w:rPr>
  </w:style>
  <w:style w:type="character" w:styleId="aa">
    <w:name w:val="Hyperlink"/>
    <w:rsid w:val="00BE0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3AD188C5C4122465DAA69B25667C8E6C0851F44B03CF29D87C8807371648AFB3810404FAFD8EF1x3F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9F8E-F026-42F9-85C0-4F2C7190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7</cp:revision>
  <cp:lastPrinted>2013-05-20T06:28:00Z</cp:lastPrinted>
  <dcterms:created xsi:type="dcterms:W3CDTF">2013-04-15T13:40:00Z</dcterms:created>
  <dcterms:modified xsi:type="dcterms:W3CDTF">2013-05-20T12:21:00Z</dcterms:modified>
</cp:coreProperties>
</file>