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D7" w:rsidRDefault="004F4024" w:rsidP="00FC2FD7">
      <w:pPr>
        <w:widowControl w:val="0"/>
        <w:autoSpaceDE w:val="0"/>
        <w:autoSpaceDN w:val="0"/>
        <w:adjustRightInd w:val="0"/>
        <w:spacing w:after="0" w:line="240" w:lineRule="auto"/>
        <w:jc w:val="center"/>
        <w:rPr>
          <w:rFonts w:ascii="Times New Roman" w:hAnsi="Times New Roman" w:cs="Times New Roman"/>
          <w:b/>
          <w:bCs/>
          <w:sz w:val="28"/>
        </w:rPr>
      </w:pPr>
      <w:r>
        <w:rPr>
          <w:rFonts w:ascii="Times New Roman" w:hAnsi="Times New Roman" w:cs="Times New Roman"/>
          <w:b/>
          <w:bCs/>
          <w:sz w:val="28"/>
        </w:rPr>
        <w:t>Мелкое хулиганство, ответственность за него</w:t>
      </w:r>
    </w:p>
    <w:p w:rsidR="00FC2FD7" w:rsidRPr="00FC2FD7" w:rsidRDefault="00FC2FD7" w:rsidP="00FC2FD7">
      <w:pPr>
        <w:widowControl w:val="0"/>
        <w:autoSpaceDE w:val="0"/>
        <w:autoSpaceDN w:val="0"/>
        <w:adjustRightInd w:val="0"/>
        <w:spacing w:after="0" w:line="240" w:lineRule="auto"/>
        <w:rPr>
          <w:rFonts w:ascii="Calibri" w:hAnsi="Calibri" w:cs="Calibri"/>
          <w:b/>
          <w:bCs/>
        </w:rPr>
      </w:pPr>
      <w:r>
        <w:rPr>
          <w:rFonts w:ascii="Times New Roman" w:hAnsi="Times New Roman" w:cs="Times New Roman"/>
          <w:sz w:val="28"/>
        </w:rPr>
        <w:t xml:space="preserve"> </w:t>
      </w:r>
    </w:p>
    <w:p w:rsidR="004F4024" w:rsidRDefault="004F4024" w:rsidP="004F4024">
      <w:pPr>
        <w:widowControl w:val="0"/>
        <w:autoSpaceDE w:val="0"/>
        <w:autoSpaceDN w:val="0"/>
        <w:adjustRightInd w:val="0"/>
        <w:spacing w:after="0" w:line="240" w:lineRule="auto"/>
        <w:ind w:firstLine="709"/>
        <w:jc w:val="both"/>
        <w:rPr>
          <w:rFonts w:ascii="Times New Roman" w:hAnsi="Times New Roman" w:cs="Times New Roman"/>
          <w:bCs/>
          <w:sz w:val="28"/>
        </w:rPr>
      </w:pPr>
      <w:r w:rsidRPr="004F4024">
        <w:rPr>
          <w:rFonts w:ascii="Times New Roman" w:hAnsi="Times New Roman" w:cs="Times New Roman"/>
          <w:bCs/>
          <w:sz w:val="28"/>
        </w:rPr>
        <w:t>Мелк</w:t>
      </w:r>
      <w:r>
        <w:rPr>
          <w:rFonts w:ascii="Times New Roman" w:hAnsi="Times New Roman" w:cs="Times New Roman"/>
          <w:bCs/>
          <w:sz w:val="28"/>
        </w:rPr>
        <w:t>ое</w:t>
      </w:r>
      <w:r w:rsidRPr="004F4024">
        <w:rPr>
          <w:rFonts w:ascii="Times New Roman" w:hAnsi="Times New Roman" w:cs="Times New Roman"/>
          <w:bCs/>
          <w:sz w:val="28"/>
        </w:rPr>
        <w:t xml:space="preserve"> хулиганство</w:t>
      </w:r>
      <w:r>
        <w:rPr>
          <w:rFonts w:ascii="Times New Roman" w:hAnsi="Times New Roman" w:cs="Times New Roman"/>
          <w:bCs/>
          <w:sz w:val="28"/>
        </w:rPr>
        <w:t xml:space="preserve"> - это</w:t>
      </w:r>
      <w:r w:rsidRPr="004F4024">
        <w:rPr>
          <w:rFonts w:ascii="Times New Roman" w:hAnsi="Times New Roman" w:cs="Times New Roman"/>
          <w:bCs/>
          <w:sz w:val="28"/>
        </w:rPr>
        <w:t xml:space="preserve"> нарушение общественного порядка, выражающее явное неуважение к обществу, сопровождающееся нецензурной бранью в общественных </w:t>
      </w:r>
      <w:proofErr w:type="gramStart"/>
      <w:r w:rsidRPr="004F4024">
        <w:rPr>
          <w:rFonts w:ascii="Times New Roman" w:hAnsi="Times New Roman" w:cs="Times New Roman"/>
          <w:bCs/>
          <w:sz w:val="28"/>
        </w:rPr>
        <w:t>местах</w:t>
      </w:r>
      <w:proofErr w:type="gramEnd"/>
      <w:r w:rsidRPr="004F4024">
        <w:rPr>
          <w:rFonts w:ascii="Times New Roman" w:hAnsi="Times New Roman" w:cs="Times New Roman"/>
          <w:bCs/>
          <w:sz w:val="28"/>
        </w:rPr>
        <w:t>, оскорбительным приставанием к гражданам, а равно уничтожением или повреждением чужого имущества.</w:t>
      </w:r>
    </w:p>
    <w:p w:rsidR="004F4024" w:rsidRPr="004F4024" w:rsidRDefault="004F4024" w:rsidP="004F4024">
      <w:pPr>
        <w:widowControl w:val="0"/>
        <w:autoSpaceDE w:val="0"/>
        <w:autoSpaceDN w:val="0"/>
        <w:adjustRightInd w:val="0"/>
        <w:spacing w:after="0" w:line="240" w:lineRule="auto"/>
        <w:ind w:firstLine="709"/>
        <w:jc w:val="both"/>
        <w:rPr>
          <w:rFonts w:ascii="Times New Roman" w:hAnsi="Times New Roman" w:cs="Times New Roman"/>
          <w:bCs/>
          <w:sz w:val="28"/>
        </w:rPr>
      </w:pPr>
      <w:r w:rsidRPr="004F4024">
        <w:rPr>
          <w:rFonts w:ascii="Times New Roman" w:hAnsi="Times New Roman" w:cs="Times New Roman"/>
          <w:bCs/>
          <w:sz w:val="28"/>
        </w:rPr>
        <w:t>Как правило, мелкое хулиганство – это умышленные действия, которые совершены без какого-либо повода или с использованием незначительного повода.</w:t>
      </w:r>
    </w:p>
    <w:p w:rsidR="004F4024" w:rsidRPr="004F4024" w:rsidRDefault="004F4024" w:rsidP="004F4024">
      <w:pPr>
        <w:widowControl w:val="0"/>
        <w:autoSpaceDE w:val="0"/>
        <w:autoSpaceDN w:val="0"/>
        <w:adjustRightInd w:val="0"/>
        <w:spacing w:after="0" w:line="240" w:lineRule="auto"/>
        <w:ind w:firstLine="709"/>
        <w:jc w:val="both"/>
        <w:rPr>
          <w:rFonts w:ascii="Times New Roman" w:hAnsi="Times New Roman" w:cs="Times New Roman"/>
          <w:bCs/>
          <w:sz w:val="28"/>
        </w:rPr>
      </w:pPr>
      <w:r w:rsidRPr="004F4024">
        <w:rPr>
          <w:rFonts w:ascii="Times New Roman" w:hAnsi="Times New Roman" w:cs="Times New Roman"/>
          <w:bCs/>
          <w:sz w:val="28"/>
        </w:rPr>
        <w:t>Объектом мелкого хулиганства является общественный порядок и общественная безопасность. Кроме того, объектом могут выступать личность, чужая собственность, установленный порядок управления.</w:t>
      </w:r>
    </w:p>
    <w:p w:rsidR="004F4024" w:rsidRPr="004F4024" w:rsidRDefault="004F4024" w:rsidP="004F4024">
      <w:pPr>
        <w:widowControl w:val="0"/>
        <w:autoSpaceDE w:val="0"/>
        <w:autoSpaceDN w:val="0"/>
        <w:adjustRightInd w:val="0"/>
        <w:spacing w:after="0" w:line="240" w:lineRule="auto"/>
        <w:ind w:firstLine="709"/>
        <w:jc w:val="both"/>
        <w:rPr>
          <w:rFonts w:ascii="Times New Roman" w:hAnsi="Times New Roman" w:cs="Times New Roman"/>
          <w:bCs/>
          <w:sz w:val="28"/>
        </w:rPr>
      </w:pPr>
      <w:r w:rsidRPr="004F4024">
        <w:rPr>
          <w:rFonts w:ascii="Times New Roman" w:hAnsi="Times New Roman" w:cs="Times New Roman"/>
          <w:bCs/>
          <w:sz w:val="28"/>
        </w:rPr>
        <w:t>Важным квалифицирующим признаком мелкого хулиганства является наличие соответствующего мотива - стремления удовлетворить собственные потребности путем демонстрации пренебрежительного отношения к общепринятым правилам поведения в обществе.</w:t>
      </w:r>
    </w:p>
    <w:p w:rsidR="004F4024" w:rsidRPr="004F4024" w:rsidRDefault="004F4024" w:rsidP="004F4024">
      <w:pPr>
        <w:widowControl w:val="0"/>
        <w:autoSpaceDE w:val="0"/>
        <w:autoSpaceDN w:val="0"/>
        <w:adjustRightInd w:val="0"/>
        <w:spacing w:after="0" w:line="240" w:lineRule="auto"/>
        <w:ind w:firstLine="709"/>
        <w:jc w:val="both"/>
        <w:rPr>
          <w:rFonts w:ascii="Times New Roman" w:hAnsi="Times New Roman" w:cs="Times New Roman"/>
          <w:bCs/>
          <w:sz w:val="28"/>
        </w:rPr>
      </w:pPr>
      <w:r w:rsidRPr="004F4024">
        <w:rPr>
          <w:rFonts w:ascii="Times New Roman" w:hAnsi="Times New Roman" w:cs="Times New Roman"/>
          <w:bCs/>
          <w:sz w:val="28"/>
        </w:rPr>
        <w:t>Ответственность за мелкое хулиганство несут лица, достигшие к моменту совершения правонарушения, возраста шестнадцати лет.</w:t>
      </w:r>
    </w:p>
    <w:p w:rsidR="004F4024" w:rsidRPr="004F4024" w:rsidRDefault="004F4024" w:rsidP="004F4024">
      <w:pPr>
        <w:widowControl w:val="0"/>
        <w:autoSpaceDE w:val="0"/>
        <w:autoSpaceDN w:val="0"/>
        <w:adjustRightInd w:val="0"/>
        <w:spacing w:after="0" w:line="240" w:lineRule="auto"/>
        <w:ind w:firstLine="709"/>
        <w:jc w:val="both"/>
        <w:rPr>
          <w:rFonts w:ascii="Times New Roman" w:hAnsi="Times New Roman" w:cs="Times New Roman"/>
          <w:bCs/>
          <w:sz w:val="28"/>
        </w:rPr>
      </w:pPr>
      <w:r w:rsidRPr="004F4024">
        <w:rPr>
          <w:rFonts w:ascii="Times New Roman" w:hAnsi="Times New Roman" w:cs="Times New Roman"/>
          <w:bCs/>
          <w:sz w:val="28"/>
        </w:rPr>
        <w:t xml:space="preserve">За данное правонарушение предусмотрена административная ответственность </w:t>
      </w:r>
      <w:r>
        <w:rPr>
          <w:rFonts w:ascii="Times New Roman" w:hAnsi="Times New Roman" w:cs="Times New Roman"/>
          <w:bCs/>
          <w:sz w:val="28"/>
        </w:rPr>
        <w:t xml:space="preserve">по </w:t>
      </w:r>
      <w:r w:rsidRPr="004F4024">
        <w:rPr>
          <w:rFonts w:ascii="Times New Roman" w:hAnsi="Times New Roman" w:cs="Times New Roman"/>
          <w:bCs/>
          <w:sz w:val="28"/>
        </w:rPr>
        <w:t>част</w:t>
      </w:r>
      <w:r>
        <w:rPr>
          <w:rFonts w:ascii="Times New Roman" w:hAnsi="Times New Roman" w:cs="Times New Roman"/>
          <w:bCs/>
          <w:sz w:val="28"/>
        </w:rPr>
        <w:t>и</w:t>
      </w:r>
      <w:r w:rsidRPr="004F4024">
        <w:rPr>
          <w:rFonts w:ascii="Times New Roman" w:hAnsi="Times New Roman" w:cs="Times New Roman"/>
          <w:bCs/>
          <w:sz w:val="28"/>
        </w:rPr>
        <w:t xml:space="preserve"> 1 статьи 20.1 </w:t>
      </w:r>
      <w:r>
        <w:rPr>
          <w:rFonts w:ascii="Times New Roman" w:hAnsi="Times New Roman" w:cs="Times New Roman"/>
          <w:bCs/>
          <w:sz w:val="28"/>
        </w:rPr>
        <w:t>Кодекса РФ об административных правонарушениях</w:t>
      </w:r>
      <w:r w:rsidRPr="004F4024">
        <w:rPr>
          <w:rFonts w:ascii="Times New Roman" w:hAnsi="Times New Roman" w:cs="Times New Roman"/>
          <w:bCs/>
          <w:sz w:val="28"/>
        </w:rPr>
        <w:t xml:space="preserve"> </w:t>
      </w:r>
      <w:r>
        <w:rPr>
          <w:rFonts w:ascii="Times New Roman" w:hAnsi="Times New Roman" w:cs="Times New Roman"/>
          <w:bCs/>
          <w:sz w:val="28"/>
        </w:rPr>
        <w:t xml:space="preserve"> </w:t>
      </w:r>
      <w:r w:rsidRPr="004F4024">
        <w:rPr>
          <w:rFonts w:ascii="Times New Roman" w:hAnsi="Times New Roman" w:cs="Times New Roman"/>
          <w:bCs/>
          <w:sz w:val="28"/>
        </w:rPr>
        <w:t>в виде административного штрафа в размере от пятисот до одной тысячи рублей или административный арест на срок до пятнадцати суток.</w:t>
      </w:r>
    </w:p>
    <w:p w:rsidR="004F4024" w:rsidRPr="004F4024" w:rsidRDefault="004F4024" w:rsidP="004F4024">
      <w:pPr>
        <w:widowControl w:val="0"/>
        <w:autoSpaceDE w:val="0"/>
        <w:autoSpaceDN w:val="0"/>
        <w:adjustRightInd w:val="0"/>
        <w:spacing w:after="0" w:line="240" w:lineRule="auto"/>
        <w:ind w:firstLine="709"/>
        <w:jc w:val="both"/>
        <w:rPr>
          <w:rFonts w:ascii="Times New Roman" w:hAnsi="Times New Roman" w:cs="Times New Roman"/>
          <w:bCs/>
          <w:sz w:val="28"/>
        </w:rPr>
      </w:pPr>
      <w:r w:rsidRPr="004F4024">
        <w:rPr>
          <w:rFonts w:ascii="Times New Roman" w:hAnsi="Times New Roman" w:cs="Times New Roman"/>
          <w:bCs/>
          <w:sz w:val="28"/>
        </w:rPr>
        <w:t>Если указанные действия сопряжены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размер административного штрафа составит от одной тысячи до двух тысяч пятисот рублей, срок административного ареста – до пяти суток (часть 2 статьи 20.1 КоАП РФ).</w:t>
      </w:r>
    </w:p>
    <w:p w:rsidR="004F4024" w:rsidRPr="004F4024" w:rsidRDefault="004F4024" w:rsidP="004F4024">
      <w:pPr>
        <w:widowControl w:val="0"/>
        <w:autoSpaceDE w:val="0"/>
        <w:autoSpaceDN w:val="0"/>
        <w:adjustRightInd w:val="0"/>
        <w:spacing w:after="0" w:line="240" w:lineRule="auto"/>
        <w:ind w:firstLine="709"/>
        <w:jc w:val="both"/>
        <w:rPr>
          <w:rFonts w:ascii="Times New Roman" w:hAnsi="Times New Roman" w:cs="Times New Roman"/>
          <w:bCs/>
          <w:sz w:val="28"/>
        </w:rPr>
      </w:pPr>
      <w:r w:rsidRPr="004F4024">
        <w:rPr>
          <w:rFonts w:ascii="Times New Roman" w:hAnsi="Times New Roman" w:cs="Times New Roman"/>
          <w:bCs/>
          <w:sz w:val="28"/>
        </w:rPr>
        <w:t>Протоколы по делам об административных правонарушениях составляют должностные лица органов внутренних дел, рассматривать такие дела вправе должностные лица органов внутренних дел или судьи.</w:t>
      </w:r>
    </w:p>
    <w:p w:rsidR="004F4024" w:rsidRPr="004F4024" w:rsidRDefault="004F4024" w:rsidP="004F4024">
      <w:pPr>
        <w:widowControl w:val="0"/>
        <w:autoSpaceDE w:val="0"/>
        <w:autoSpaceDN w:val="0"/>
        <w:adjustRightInd w:val="0"/>
        <w:spacing w:after="0" w:line="240" w:lineRule="auto"/>
        <w:ind w:firstLine="709"/>
        <w:jc w:val="both"/>
        <w:rPr>
          <w:rFonts w:ascii="Times New Roman" w:hAnsi="Times New Roman" w:cs="Times New Roman"/>
          <w:bCs/>
          <w:sz w:val="28"/>
        </w:rPr>
      </w:pPr>
      <w:proofErr w:type="gramStart"/>
      <w:r>
        <w:rPr>
          <w:rFonts w:ascii="Times New Roman" w:hAnsi="Times New Roman" w:cs="Times New Roman"/>
          <w:bCs/>
          <w:sz w:val="28"/>
        </w:rPr>
        <w:t>Г</w:t>
      </w:r>
      <w:r w:rsidRPr="004F4024">
        <w:rPr>
          <w:rFonts w:ascii="Times New Roman" w:hAnsi="Times New Roman" w:cs="Times New Roman"/>
          <w:bCs/>
          <w:sz w:val="28"/>
        </w:rPr>
        <w:t>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образует состав преступления</w:t>
      </w:r>
      <w:r>
        <w:rPr>
          <w:rFonts w:ascii="Times New Roman" w:hAnsi="Times New Roman" w:cs="Times New Roman"/>
          <w:bCs/>
          <w:sz w:val="28"/>
        </w:rPr>
        <w:t xml:space="preserve">, предусмотренный </w:t>
      </w:r>
      <w:r w:rsidRPr="004F4024">
        <w:rPr>
          <w:rFonts w:ascii="Times New Roman" w:hAnsi="Times New Roman" w:cs="Times New Roman"/>
          <w:bCs/>
          <w:sz w:val="28"/>
        </w:rPr>
        <w:t xml:space="preserve">ст. 213 </w:t>
      </w:r>
      <w:r>
        <w:rPr>
          <w:rFonts w:ascii="Times New Roman" w:hAnsi="Times New Roman" w:cs="Times New Roman"/>
          <w:bCs/>
          <w:sz w:val="28"/>
        </w:rPr>
        <w:t>Уголовного кодекса РФ</w:t>
      </w:r>
      <w:r w:rsidRPr="004F4024">
        <w:rPr>
          <w:rFonts w:ascii="Times New Roman" w:hAnsi="Times New Roman" w:cs="Times New Roman"/>
          <w:bCs/>
          <w:sz w:val="28"/>
        </w:rPr>
        <w:t xml:space="preserve"> и за его совершение предусмотрена</w:t>
      </w:r>
      <w:r>
        <w:rPr>
          <w:rFonts w:ascii="Times New Roman" w:hAnsi="Times New Roman" w:cs="Times New Roman"/>
          <w:bCs/>
          <w:sz w:val="28"/>
        </w:rPr>
        <w:t xml:space="preserve"> уже уголовная ответственность в виде</w:t>
      </w:r>
      <w:r w:rsidRPr="004F4024">
        <w:rPr>
          <w:rFonts w:ascii="Times New Roman" w:hAnsi="Times New Roman" w:cs="Times New Roman"/>
          <w:bCs/>
          <w:sz w:val="28"/>
        </w:rPr>
        <w:t xml:space="preserve"> штрафа в размере от трехсот тысяч до пятисот тысяч рублей</w:t>
      </w:r>
      <w:r>
        <w:rPr>
          <w:rFonts w:ascii="Times New Roman" w:hAnsi="Times New Roman" w:cs="Times New Roman"/>
          <w:bCs/>
          <w:sz w:val="28"/>
        </w:rPr>
        <w:t xml:space="preserve"> или</w:t>
      </w:r>
      <w:r w:rsidRPr="004F4024">
        <w:rPr>
          <w:rFonts w:ascii="Times New Roman" w:hAnsi="Times New Roman" w:cs="Times New Roman"/>
          <w:bCs/>
          <w:sz w:val="28"/>
        </w:rPr>
        <w:t xml:space="preserve"> лишения свободы сроком до восьми</w:t>
      </w:r>
      <w:proofErr w:type="gramEnd"/>
      <w:r w:rsidRPr="004F4024">
        <w:rPr>
          <w:rFonts w:ascii="Times New Roman" w:hAnsi="Times New Roman" w:cs="Times New Roman"/>
          <w:bCs/>
          <w:sz w:val="28"/>
        </w:rPr>
        <w:t xml:space="preserve"> лет.</w:t>
      </w:r>
    </w:p>
    <w:p w:rsidR="004F4024" w:rsidRPr="004F4024" w:rsidRDefault="004F4024" w:rsidP="004F4024">
      <w:pPr>
        <w:widowControl w:val="0"/>
        <w:autoSpaceDE w:val="0"/>
        <w:autoSpaceDN w:val="0"/>
        <w:adjustRightInd w:val="0"/>
        <w:spacing w:after="0" w:line="240" w:lineRule="auto"/>
        <w:ind w:firstLine="709"/>
        <w:jc w:val="both"/>
        <w:rPr>
          <w:rFonts w:ascii="Times New Roman" w:hAnsi="Times New Roman" w:cs="Times New Roman"/>
          <w:bCs/>
          <w:sz w:val="28"/>
        </w:rPr>
      </w:pPr>
      <w:proofErr w:type="gramStart"/>
      <w:r>
        <w:rPr>
          <w:rFonts w:ascii="Times New Roman" w:hAnsi="Times New Roman" w:cs="Times New Roman"/>
          <w:bCs/>
          <w:sz w:val="28"/>
        </w:rPr>
        <w:t>О</w:t>
      </w:r>
      <w:r w:rsidRPr="004F4024">
        <w:rPr>
          <w:rFonts w:ascii="Times New Roman" w:hAnsi="Times New Roman" w:cs="Times New Roman"/>
          <w:bCs/>
          <w:sz w:val="28"/>
        </w:rPr>
        <w:t>тличием между мелким хулиганством (правонарушение) и хулиганством (преступление) выступает степень общественной опасности, которая определяется исходя из конкретных обстоятельств дела: места, времени, способа, продолжительности, условий совершения и др.</w:t>
      </w:r>
      <w:proofErr w:type="gramEnd"/>
    </w:p>
    <w:p w:rsidR="004F4024" w:rsidRPr="004F4024" w:rsidRDefault="004F4024" w:rsidP="004F4024">
      <w:pPr>
        <w:widowControl w:val="0"/>
        <w:autoSpaceDE w:val="0"/>
        <w:autoSpaceDN w:val="0"/>
        <w:adjustRightInd w:val="0"/>
        <w:spacing w:after="0" w:line="240" w:lineRule="auto"/>
        <w:ind w:firstLine="709"/>
        <w:jc w:val="both"/>
        <w:rPr>
          <w:rFonts w:ascii="Times New Roman" w:hAnsi="Times New Roman" w:cs="Times New Roman"/>
          <w:bCs/>
          <w:sz w:val="28"/>
        </w:rPr>
      </w:pPr>
    </w:p>
    <w:p w:rsidR="00266A46" w:rsidRPr="00266A46" w:rsidRDefault="00266A46" w:rsidP="00FC2FD7">
      <w:pPr>
        <w:spacing w:after="0" w:line="240" w:lineRule="auto"/>
        <w:rPr>
          <w:rFonts w:ascii="Times New Roman" w:hAnsi="Times New Roman" w:cs="Times New Roman"/>
          <w:sz w:val="28"/>
        </w:rPr>
      </w:pPr>
      <w:bookmarkStart w:id="0" w:name="_GoBack"/>
      <w:bookmarkEnd w:id="0"/>
      <w:r w:rsidRPr="00266A46">
        <w:rPr>
          <w:rFonts w:ascii="Times New Roman" w:hAnsi="Times New Roman" w:cs="Times New Roman"/>
          <w:sz w:val="28"/>
        </w:rPr>
        <w:t>Прокуратура Сызранского района</w:t>
      </w:r>
    </w:p>
    <w:sectPr w:rsidR="00266A46" w:rsidRPr="00266A46" w:rsidSect="004F4024">
      <w:pgSz w:w="11906" w:h="16838"/>
      <w:pgMar w:top="1418"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17"/>
    <w:rsid w:val="0006638C"/>
    <w:rsid w:val="00067A83"/>
    <w:rsid w:val="000E30A1"/>
    <w:rsid w:val="00266A46"/>
    <w:rsid w:val="00434417"/>
    <w:rsid w:val="004F4024"/>
    <w:rsid w:val="009D5937"/>
    <w:rsid w:val="00B94087"/>
    <w:rsid w:val="00BD48DD"/>
    <w:rsid w:val="00BE34BA"/>
    <w:rsid w:val="00C90F2E"/>
    <w:rsid w:val="00DB4AFB"/>
    <w:rsid w:val="00E86338"/>
    <w:rsid w:val="00FC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FD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FD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User044007</dc:creator>
  <cp:keywords/>
  <dc:description/>
  <cp:lastModifiedBy>User044007</cp:lastModifiedBy>
  <cp:revision>16</cp:revision>
  <dcterms:created xsi:type="dcterms:W3CDTF">2016-12-23T05:09:00Z</dcterms:created>
  <dcterms:modified xsi:type="dcterms:W3CDTF">2017-02-07T07:46:00Z</dcterms:modified>
</cp:coreProperties>
</file>