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8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ИВАШЕВКА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СЫЗРАНСКИЙ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2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29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№ </w:t>
      </w:r>
      <w:r w:rsidR="00DD1296">
        <w:rPr>
          <w:rFonts w:ascii="Times New Roman" w:hAnsi="Times New Roman" w:cs="Times New Roman"/>
          <w:sz w:val="28"/>
          <w:szCs w:val="28"/>
        </w:rPr>
        <w:t>71</w:t>
      </w:r>
    </w:p>
    <w:p w:rsidR="00685587" w:rsidRPr="00DC0C83" w:rsidRDefault="00685587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03A" w:rsidRPr="00444A12" w:rsidRDefault="00C32CC4" w:rsidP="006A3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3D46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D000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орядка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071E81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сельского поселения Ивашевка муниципального района Сызранский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="006A303A"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8D2334" w:rsidRPr="00444A12" w:rsidRDefault="008D2334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A603C2" w:rsidRPr="00C32CC4" w:rsidRDefault="00A603C2" w:rsidP="00F5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FC5" w:rsidRPr="00260C81" w:rsidRDefault="008D2334" w:rsidP="000A1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 w:rsidR="000A455C" w:rsidRPr="00260C8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71E81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="000A455C" w:rsidRPr="00260C81">
        <w:rPr>
          <w:rFonts w:ascii="Times New Roman" w:hAnsi="Times New Roman" w:cs="Times New Roman"/>
          <w:sz w:val="28"/>
          <w:szCs w:val="28"/>
        </w:rPr>
        <w:t>муниципального района Сызранский  Самарской</w:t>
      </w:r>
      <w:r w:rsidR="00260C81" w:rsidRPr="00260C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455C" w:rsidRPr="00260C81">
        <w:rPr>
          <w:rFonts w:ascii="Times New Roman" w:hAnsi="Times New Roman" w:cs="Times New Roman"/>
          <w:sz w:val="28"/>
          <w:szCs w:val="28"/>
        </w:rPr>
        <w:t xml:space="preserve">, </w:t>
      </w:r>
      <w:r w:rsidR="002C7341">
        <w:rPr>
          <w:rFonts w:ascii="Times New Roman" w:hAnsi="Times New Roman" w:cs="Times New Roman"/>
          <w:sz w:val="28"/>
          <w:szCs w:val="28"/>
        </w:rPr>
        <w:t xml:space="preserve">принятым решением Собрания представителей </w:t>
      </w:r>
      <w:r w:rsidR="00071E81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муниципального района Сызранский </w:t>
      </w:r>
      <w:r w:rsidR="002C7341">
        <w:rPr>
          <w:rFonts w:ascii="Times New Roman" w:hAnsi="Times New Roman" w:cs="Times New Roman"/>
          <w:sz w:val="28"/>
          <w:szCs w:val="28"/>
        </w:rPr>
        <w:t xml:space="preserve"> от </w:t>
      </w:r>
      <w:r w:rsidR="00071E81">
        <w:rPr>
          <w:rFonts w:ascii="Times New Roman" w:hAnsi="Times New Roman" w:cs="Times New Roman"/>
          <w:sz w:val="28"/>
          <w:szCs w:val="28"/>
        </w:rPr>
        <w:t>26.05.</w:t>
      </w:r>
      <w:r w:rsidR="002C7341">
        <w:rPr>
          <w:rFonts w:ascii="Times New Roman" w:hAnsi="Times New Roman" w:cs="Times New Roman"/>
          <w:sz w:val="28"/>
          <w:szCs w:val="28"/>
        </w:rPr>
        <w:t xml:space="preserve">2014 № </w:t>
      </w:r>
      <w:r w:rsidR="00071E81">
        <w:rPr>
          <w:rFonts w:ascii="Times New Roman" w:hAnsi="Times New Roman" w:cs="Times New Roman"/>
          <w:sz w:val="28"/>
          <w:szCs w:val="28"/>
        </w:rPr>
        <w:t>9</w:t>
      </w:r>
      <w:r w:rsidR="002C7341">
        <w:rPr>
          <w:rFonts w:ascii="Times New Roman" w:hAnsi="Times New Roman" w:cs="Times New Roman"/>
          <w:sz w:val="28"/>
          <w:szCs w:val="28"/>
        </w:rPr>
        <w:t xml:space="preserve">, </w:t>
      </w:r>
      <w:r w:rsidR="001D7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1E81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</w:p>
    <w:p w:rsidR="00AB648E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71E81">
        <w:rPr>
          <w:rStyle w:val="FontStyle13"/>
          <w:rFonts w:ascii="Times New Roman" w:hAnsi="Times New Roman" w:cs="Times New Roman"/>
          <w:sz w:val="28"/>
          <w:szCs w:val="28"/>
        </w:rPr>
        <w:t>ПОСТАНОВЛЯЕТ:</w:t>
      </w:r>
    </w:p>
    <w:p w:rsidR="001D7B5D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A303A" w:rsidRPr="006A303A" w:rsidRDefault="009E25F0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6A303A">
        <w:rPr>
          <w:rFonts w:ascii="Times New Roman" w:hAnsi="Times New Roman" w:cs="Times New Roman"/>
          <w:sz w:val="28"/>
          <w:szCs w:val="28"/>
        </w:rPr>
        <w:t>1.</w:t>
      </w:r>
      <w:r w:rsidR="00827EC1" w:rsidRPr="006A303A">
        <w:rPr>
          <w:rFonts w:ascii="Times New Roman" w:hAnsi="Times New Roman" w:cs="Times New Roman"/>
          <w:noProof/>
          <w:sz w:val="28"/>
        </w:rPr>
        <w:t xml:space="preserve"> Утвердить прилагаем</w:t>
      </w:r>
      <w:r w:rsidR="00D0008A" w:rsidRPr="006A303A">
        <w:rPr>
          <w:rFonts w:ascii="Times New Roman" w:hAnsi="Times New Roman" w:cs="Times New Roman"/>
          <w:noProof/>
          <w:sz w:val="28"/>
        </w:rPr>
        <w:t>ый</w:t>
      </w:r>
      <w:r w:rsidR="008D2334" w:rsidRPr="006A303A">
        <w:rPr>
          <w:rFonts w:ascii="Times New Roman" w:hAnsi="Times New Roman" w:cs="Times New Roman"/>
          <w:noProof/>
          <w:sz w:val="28"/>
        </w:rPr>
        <w:t xml:space="preserve"> </w:t>
      </w:r>
      <w:r w:rsidR="00DD1296">
        <w:rPr>
          <w:rFonts w:ascii="Times New Roman" w:hAnsi="Times New Roman" w:cs="Times New Roman"/>
          <w:noProof/>
          <w:sz w:val="28"/>
        </w:rPr>
        <w:t>П</w:t>
      </w:r>
      <w:r w:rsidR="008D2334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орядок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разрешения представителем нанимателя (работодателя)  участия муниципальными  служащими администрации </w:t>
      </w:r>
      <w:r w:rsidR="00071E81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сельского поселения Ивашевка муниципального района Сызранский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исполнительного органа или вхождения  в состав их коллегиальных органов управления</w:t>
      </w:r>
      <w:r w:rsidR="006A303A">
        <w:rPr>
          <w:rFonts w:ascii="Times New Roman" w:hAnsi="Times New Roman" w:cs="Times New Roman"/>
          <w:bCs/>
          <w:color w:val="1A171B"/>
          <w:sz w:val="28"/>
          <w:szCs w:val="28"/>
        </w:rPr>
        <w:t>.</w:t>
      </w:r>
    </w:p>
    <w:p w:rsidR="00536802" w:rsidRPr="00536802" w:rsidRDefault="00657DA3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802">
        <w:rPr>
          <w:rFonts w:ascii="Times New Roman" w:hAnsi="Times New Roman" w:cs="Times New Roman"/>
          <w:noProof/>
          <w:sz w:val="28"/>
        </w:rPr>
        <w:t xml:space="preserve">Официально </w:t>
      </w:r>
      <w:r w:rsidR="00536802">
        <w:rPr>
          <w:rFonts w:hAnsi="Times New Roman" w:cs="Times New Roman"/>
          <w:sz w:val="28"/>
          <w:szCs w:val="28"/>
        </w:rPr>
        <w:t>о</w:t>
      </w:r>
      <w:r w:rsidR="00536802" w:rsidRPr="000378B1">
        <w:rPr>
          <w:rFonts w:ascii="Times New Roman" w:hAnsi="Times New Roman" w:cs="Times New Roman"/>
          <w:sz w:val="28"/>
          <w:szCs w:val="28"/>
        </w:rPr>
        <w:t>публикова</w:t>
      </w:r>
      <w:r w:rsidR="00536802">
        <w:rPr>
          <w:rFonts w:ascii="Times New Roman" w:hAnsi="Times New Roman" w:cs="Times New Roman"/>
          <w:sz w:val="28"/>
          <w:szCs w:val="28"/>
        </w:rPr>
        <w:t>ть н</w:t>
      </w:r>
      <w:r w:rsidR="00536802">
        <w:rPr>
          <w:rFonts w:ascii="Times New Roman" w:hAnsi="Times New Roman" w:cs="Times New Roman"/>
          <w:noProof/>
          <w:sz w:val="28"/>
        </w:rPr>
        <w:t xml:space="preserve">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4E7E8C">
        <w:rPr>
          <w:rFonts w:ascii="Times New Roman" w:hAnsi="Times New Roman" w:cs="Times New Roman"/>
          <w:noProof/>
          <w:sz w:val="28"/>
        </w:rPr>
        <w:t xml:space="preserve"> </w:t>
      </w:r>
      <w:r w:rsidR="00536802" w:rsidRPr="000378B1">
        <w:rPr>
          <w:rFonts w:ascii="Times New Roman" w:hAnsi="Times New Roman" w:cs="Times New Roman"/>
          <w:sz w:val="28"/>
          <w:szCs w:val="28"/>
        </w:rPr>
        <w:t>в газете «</w:t>
      </w:r>
      <w:r w:rsidR="004E7E8C">
        <w:rPr>
          <w:rFonts w:ascii="Times New Roman" w:hAnsi="Times New Roman" w:cs="Times New Roman"/>
          <w:sz w:val="28"/>
          <w:szCs w:val="28"/>
        </w:rPr>
        <w:t>Вестник Ивашевки</w:t>
      </w:r>
      <w:r w:rsidR="00536802" w:rsidRPr="000378B1">
        <w:rPr>
          <w:rFonts w:ascii="Times New Roman" w:hAnsi="Times New Roman" w:cs="Times New Roman"/>
          <w:sz w:val="28"/>
          <w:szCs w:val="28"/>
        </w:rPr>
        <w:t>».</w:t>
      </w:r>
    </w:p>
    <w:p w:rsidR="000378B1" w:rsidRPr="002C7341" w:rsidRDefault="00657DA3" w:rsidP="000A16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</w:t>
      </w:r>
      <w:r w:rsidR="009E25F0" w:rsidRPr="000378B1">
        <w:rPr>
          <w:rFonts w:ascii="Times New Roman" w:hAnsi="Times New Roman" w:cs="Times New Roman"/>
          <w:noProof/>
          <w:sz w:val="28"/>
        </w:rPr>
        <w:t>.</w:t>
      </w:r>
      <w:r w:rsidR="00536802">
        <w:rPr>
          <w:rFonts w:ascii="Times New Roman" w:hAnsi="Times New Roman" w:cs="Times New Roman"/>
          <w:noProof/>
          <w:sz w:val="28"/>
        </w:rPr>
        <w:t xml:space="preserve">Настоящее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536802">
        <w:rPr>
          <w:rFonts w:ascii="Times New Roman" w:hAnsi="Times New Roman" w:cs="Times New Roman"/>
          <w:noProof/>
          <w:sz w:val="28"/>
        </w:rPr>
        <w:t xml:space="preserve"> вступает в </w:t>
      </w:r>
      <w:r>
        <w:rPr>
          <w:rFonts w:ascii="Times New Roman" w:hAnsi="Times New Roman" w:cs="Times New Roman"/>
          <w:noProof/>
          <w:sz w:val="28"/>
        </w:rPr>
        <w:t xml:space="preserve">силу </w:t>
      </w:r>
      <w:r w:rsidR="00536802">
        <w:rPr>
          <w:rFonts w:ascii="Times New Roman" w:hAnsi="Times New Roman" w:cs="Times New Roman"/>
          <w:noProof/>
          <w:sz w:val="28"/>
        </w:rPr>
        <w:t>со дня его официального опубликования.</w:t>
      </w:r>
    </w:p>
    <w:p w:rsidR="000378B1" w:rsidRDefault="000378B1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C10" w:rsidRDefault="00BE7C10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E8C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536802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AD489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А.А. Гаранин</w:t>
      </w: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3326D" w:rsidRDefault="00E3326D" w:rsidP="00E33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795"/>
        <w:tblW w:w="9826" w:type="dxa"/>
        <w:tblCellMar>
          <w:left w:w="0" w:type="dxa"/>
          <w:right w:w="0" w:type="dxa"/>
        </w:tblCellMar>
        <w:tblLook w:val="04A0"/>
      </w:tblPr>
      <w:tblGrid>
        <w:gridCol w:w="5715"/>
        <w:gridCol w:w="4111"/>
      </w:tblGrid>
      <w:tr w:rsidR="00EB7AC1" w:rsidRPr="00444A12" w:rsidTr="00DD1296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A12" w:rsidRDefault="00CA4987" w:rsidP="00DD1296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444A12" w:rsidRPr="00444A12" w:rsidRDefault="00CA4987" w:rsidP="00DD1296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34" w:rsidRPr="00585992" w:rsidRDefault="008D2334" w:rsidP="00DD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EB7AC1" w:rsidRPr="00444A12" w:rsidRDefault="00EB7AC1" w:rsidP="00DD12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Утвержден</w:t>
            </w:r>
          </w:p>
          <w:p w:rsidR="004E7E8C" w:rsidRDefault="00EB7AC1" w:rsidP="00DD12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постановлением администрации </w:t>
            </w:r>
            <w:r w:rsidR="004E7E8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сельского поселения Ивашевка</w:t>
            </w:r>
          </w:p>
          <w:p w:rsidR="00EB7AC1" w:rsidRPr="00444A12" w:rsidRDefault="004E7E8C" w:rsidP="00DD12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муниципального района Сызранский</w:t>
            </w:r>
            <w:r w:rsidR="00EB7AC1"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EB7AC1" w:rsidRPr="00444A12" w:rsidRDefault="00EB7AC1" w:rsidP="00DD12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 </w:t>
            </w:r>
            <w:r w:rsidR="00DD1296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05.09.</w:t>
            </w: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2017 № </w:t>
            </w:r>
            <w:r w:rsidR="00DD1296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71</w:t>
            </w:r>
          </w:p>
          <w:p w:rsidR="00444A12" w:rsidRPr="00444A12" w:rsidRDefault="00EB7AC1" w:rsidP="00DD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 </w:t>
            </w:r>
          </w:p>
        </w:tc>
      </w:tr>
    </w:tbl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Порядок разрешения представителем нанимателя (работодател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4E7E8C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Ивашевка муниципального района Сызранский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  </w:t>
      </w:r>
      <w:r w:rsidR="007638FB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на безвозмездной основе 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в управлении некоммерческими организациями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,</w:t>
      </w:r>
      <w:r w:rsidR="004E7E8C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у</w:t>
      </w:r>
      <w:r w:rsidR="00440C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казанными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</w:t>
      </w:r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7638FB" w:rsidRPr="007638FB" w:rsidRDefault="00EB7AC1" w:rsidP="00763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1.  Настоящий Порядок  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определяет процедуру выдачи разрешения представителем нанимателя (работодателя) на участие муниципальных служащих администрации </w:t>
      </w:r>
      <w:r w:rsidR="004E7E8C">
        <w:rPr>
          <w:rFonts w:ascii="Times New Roman" w:hAnsi="Times New Roman" w:cs="Times New Roman"/>
          <w:color w:val="1A171B"/>
          <w:sz w:val="28"/>
          <w:szCs w:val="28"/>
        </w:rPr>
        <w:t>сельского поселения Ивашевка муниципального района Сызранский</w:t>
      </w:r>
      <w:r w:rsidR="00BE59B9">
        <w:rPr>
          <w:rFonts w:ascii="Times New Roman" w:hAnsi="Times New Roman" w:cs="Times New Roman"/>
          <w:color w:val="1A171B"/>
          <w:sz w:val="28"/>
          <w:szCs w:val="28"/>
        </w:rPr>
        <w:t xml:space="preserve">, </w:t>
      </w:r>
      <w:r w:rsidR="00BE59B9" w:rsidRPr="00716EB0">
        <w:rPr>
          <w:rFonts w:ascii="Times New Roman" w:hAnsi="Times New Roman" w:cs="Times New Roman"/>
          <w:sz w:val="28"/>
          <w:szCs w:val="28"/>
        </w:rPr>
        <w:t>в том числе отраслев</w:t>
      </w:r>
      <w:r w:rsidR="00BE59B9">
        <w:rPr>
          <w:rFonts w:ascii="Times New Roman" w:hAnsi="Times New Roman" w:cs="Times New Roman"/>
          <w:sz w:val="28"/>
          <w:szCs w:val="28"/>
        </w:rPr>
        <w:t>ых органов</w:t>
      </w:r>
      <w:r w:rsidR="00BE59B9" w:rsidRPr="00716E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7E8C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 (далее- муниципальные служащие) 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  в управлении некоммерческими организациями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управления</w:t>
      </w:r>
      <w:r w:rsid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(далее – некоммерческая организация).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2.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 xml:space="preserve">Участие муниципальных служащих в управлении некоммерческими организациями без разрешения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представителя нанимателя (работодателя) 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не допускается.</w:t>
      </w:r>
    </w:p>
    <w:p w:rsidR="00842BAB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3.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Муниципальный служащий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 xml:space="preserve">, изъявивший желание участвовать </w:t>
      </w:r>
      <w:r w:rsidR="00B14C9A"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на безвозмездной основе в управлении некоммерческими организациями, 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до начала такого управления оформляет в письменной форме на имя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представител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  нанимателя (работодател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)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о разрешении участ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ия в управлении некоммерческой организацией (далее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-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Ходатайство) по форме согл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а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сно приложению 1 к настоящему Порядку.</w:t>
      </w:r>
    </w:p>
    <w:p w:rsidR="00842BAB" w:rsidRPr="00716EB0" w:rsidRDefault="00842BAB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B0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EB7AC1" w:rsidRPr="00716EB0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4.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униципальны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служащи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 представляют Ходатай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 xml:space="preserve">тво лично или направляют его по почте заказным письмом с уведомлением о вручении </w:t>
      </w:r>
      <w:r w:rsidR="00716EB0" w:rsidRPr="00716EB0">
        <w:rPr>
          <w:rFonts w:ascii="Times New Roman" w:hAnsi="Times New Roman" w:cs="Times New Roman"/>
          <w:sz w:val="28"/>
          <w:szCs w:val="28"/>
        </w:rPr>
        <w:t xml:space="preserve">кадровому работнику администрации </w:t>
      </w:r>
      <w:r w:rsidR="004E7E8C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="00716EB0" w:rsidRPr="00716EB0">
        <w:rPr>
          <w:rFonts w:ascii="Times New Roman" w:hAnsi="Times New Roman" w:cs="Times New Roman"/>
          <w:sz w:val="28"/>
          <w:szCs w:val="28"/>
        </w:rPr>
        <w:t xml:space="preserve"> (в том числе отраслевого органа </w:t>
      </w:r>
      <w:r w:rsidR="00716EB0" w:rsidRPr="00716EB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E7E8C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="00716EB0" w:rsidRPr="00716EB0">
        <w:rPr>
          <w:rFonts w:ascii="Times New Roman" w:hAnsi="Times New Roman" w:cs="Times New Roman"/>
          <w:sz w:val="28"/>
          <w:szCs w:val="28"/>
        </w:rPr>
        <w:t xml:space="preserve">, </w:t>
      </w:r>
      <w:r w:rsidR="004E7E8C">
        <w:rPr>
          <w:rFonts w:ascii="Times New Roman" w:hAnsi="Times New Roman" w:cs="Times New Roman"/>
          <w:sz w:val="28"/>
          <w:szCs w:val="28"/>
        </w:rPr>
        <w:t>(</w:t>
      </w:r>
      <w:r w:rsidR="00716EB0" w:rsidRPr="00716EB0">
        <w:rPr>
          <w:rFonts w:ascii="Times New Roman" w:hAnsi="Times New Roman" w:cs="Times New Roman"/>
          <w:sz w:val="28"/>
          <w:szCs w:val="28"/>
        </w:rPr>
        <w:t>далее также</w:t>
      </w:r>
      <w:r w:rsidR="004E7E8C">
        <w:rPr>
          <w:rFonts w:ascii="Times New Roman" w:hAnsi="Times New Roman" w:cs="Times New Roman"/>
          <w:sz w:val="28"/>
          <w:szCs w:val="28"/>
        </w:rPr>
        <w:t xml:space="preserve"> </w:t>
      </w:r>
      <w:r w:rsidR="00716EB0" w:rsidRPr="00716EB0">
        <w:rPr>
          <w:rFonts w:ascii="Times New Roman" w:hAnsi="Times New Roman" w:cs="Times New Roman"/>
          <w:sz w:val="28"/>
          <w:szCs w:val="28"/>
        </w:rPr>
        <w:t>-</w:t>
      </w:r>
      <w:r w:rsidR="004E7E8C">
        <w:rPr>
          <w:rFonts w:ascii="Times New Roman" w:hAnsi="Times New Roman" w:cs="Times New Roman"/>
          <w:sz w:val="28"/>
          <w:szCs w:val="28"/>
        </w:rPr>
        <w:t xml:space="preserve"> </w:t>
      </w:r>
      <w:r w:rsidR="00716EB0" w:rsidRPr="00716EB0">
        <w:rPr>
          <w:rFonts w:ascii="Times New Roman" w:hAnsi="Times New Roman" w:cs="Times New Roman"/>
          <w:sz w:val="28"/>
          <w:szCs w:val="28"/>
        </w:rPr>
        <w:t>кадровый работник).</w:t>
      </w:r>
    </w:p>
    <w:p w:rsidR="00EB7AC1" w:rsidRPr="00444A12" w:rsidRDefault="00EB7AC1" w:rsidP="00754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5.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Регистрация Ходатайств осуществляе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ся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кадровым работником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 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в день их поступления  в журнале регистрации Ходатайств, составленном по форме согласно приложению 2 к настоящему Порядку. </w:t>
      </w:r>
    </w:p>
    <w:p w:rsidR="00590D5C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6.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Копия зарегистрированного в установленном порядке </w:t>
      </w:r>
      <w:r w:rsidR="00D11B32">
        <w:rPr>
          <w:rFonts w:ascii="Times New Roman" w:hAnsi="Times New Roman" w:cs="Times New Roman"/>
          <w:color w:val="1A171B"/>
          <w:sz w:val="28"/>
          <w:szCs w:val="28"/>
        </w:rPr>
        <w:t>Ходатайства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 выдается 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ому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ему на руки либо направляется по почте заказным письмом с уведомлением о вручении  в день его регистрации. На копии Ходатайства, подлежащего передаче муниципальному служащему, ставится отметка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7. 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Зареги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рированное в установленном порядке Ходатайство передается представителю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(работодателю)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в течение трех рабочих дней с момента его поступления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кадровому работнику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F7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8.  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течение 10 рабочих дней со дня получения Ходатайства рассматривает  его.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9.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B14C9A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10.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Письменное разрешение оформляется путем наложения представителем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(работодателем)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на Ходатайство в левом верхнем углу резолюции 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 xml:space="preserve">-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«разрешено» или «не разрешено» с проставлением даты и подписи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11.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Кадровый работник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вносит резолюцию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журнал регистрации Ходатайств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B14C9A" w:rsidRDefault="00B14C9A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2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. Копия Ходатайства с резолюцией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color w:val="1A171B"/>
          <w:sz w:val="28"/>
          <w:szCs w:val="28"/>
        </w:rPr>
        <w:t>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B14C9A" w:rsidRPr="00444A12" w:rsidRDefault="008F7A50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13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 Ходатайство подлежит приобщению к личному делу муниципального служащего.</w:t>
      </w:r>
    </w:p>
    <w:p w:rsidR="00EB7AC1" w:rsidRDefault="00EB7AC1" w:rsidP="008D2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D1296" w:rsidRDefault="00DD1296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D1296" w:rsidRDefault="00DD1296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716EB0" w:rsidRDefault="00716EB0" w:rsidP="001D7B5D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4E7E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r w:rsidR="004E7E8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сельского поселения Ивашевка муниципального района Сызранский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</w:p>
        </w:tc>
      </w:tr>
    </w:tbl>
    <w:p w:rsidR="00D229C8" w:rsidRDefault="00D229C8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716E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  <w:p w:rsidR="00AB6F3F" w:rsidRPr="00AB6F3F" w:rsidRDefault="004E7E8C" w:rsidP="00AB6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Ф.И.О., представителя</w:t>
            </w:r>
            <w:r w:rsidR="00AB6F3F"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r w:rsid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нанимателя (работодателя</w:t>
            </w:r>
            <w:r w:rsidR="00AB6F3F"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D22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D22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(Ф.И.О., должность</w:t>
            </w:r>
            <w:r w:rsid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муниципального служащего</w:t>
            </w: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</w:tbl>
    <w:p w:rsidR="00D229C8" w:rsidRDefault="00D229C8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B7AC1" w:rsidRPr="00585992" w:rsidRDefault="00EB7AC1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Ходатайство</w:t>
      </w:r>
    </w:p>
    <w:p w:rsidR="00EB7AC1" w:rsidRPr="00444A12" w:rsidRDefault="00EB7AC1" w:rsidP="00716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EB7AC1" w:rsidRPr="00585992" w:rsidRDefault="00EB7AC1" w:rsidP="005859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EB7AC1" w:rsidRPr="00585992" w:rsidRDefault="00EB7AC1" w:rsidP="008D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подчеркнуть)___________________________________________________________________________________________________________________________________________________________________________________________</w:t>
      </w:r>
    </w:p>
    <w:p w:rsidR="00EB7AC1" w:rsidRPr="00585992" w:rsidRDefault="00EB7AC1" w:rsidP="008D2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585992">
        <w:rPr>
          <w:rFonts w:ascii="Times New Roman" w:hAnsi="Times New Roman" w:cs="Times New Roman"/>
          <w:bCs/>
          <w:sz w:val="24"/>
          <w:szCs w:val="24"/>
          <w:lang w:bidi="he-IL"/>
        </w:rPr>
        <w:t>(указать наименование, юридический адрес, ИНН некоммерческой организации)</w:t>
      </w:r>
    </w:p>
    <w:p w:rsidR="00EB7AC1" w:rsidRPr="00585992" w:rsidRDefault="00EB7AC1" w:rsidP="008D2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8D2334" w:rsidRDefault="00EB7AC1" w:rsidP="006A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EB7AC1" w:rsidRPr="008D2334" w:rsidRDefault="00EB7AC1" w:rsidP="005859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расшифровка подписи                                          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Регистрационные номер в журнале регистрации №______</w:t>
      </w:r>
    </w:p>
    <w:p w:rsidR="00716EB0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Дата регистрации ходатайств</w:t>
      </w:r>
      <w:r w:rsidR="001D7B5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 «_____»__________20____года</w:t>
      </w:r>
    </w:p>
    <w:p w:rsidR="005A6EE5" w:rsidRPr="004E7E8C" w:rsidRDefault="00EB7AC1" w:rsidP="008D23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5A6EE5" w:rsidRPr="004E7E8C" w:rsidSect="00D229C8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                                                                                                             </w:t>
      </w:r>
      <w:r w:rsidRPr="00585992">
        <w:rPr>
          <w:rFonts w:ascii="Times New Roman" w:hAnsi="Times New Roman" w:cs="Times New Roman"/>
          <w:sz w:val="24"/>
          <w:szCs w:val="24"/>
          <w:lang w:eastAsia="ar-SA"/>
        </w:rPr>
        <w:t>(подпись зарегистрировавшего</w:t>
      </w:r>
      <w:r w:rsidR="004E7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A303A"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ходатайство)   </w:t>
      </w:r>
    </w:p>
    <w:p w:rsidR="008D2334" w:rsidRDefault="008D2334" w:rsidP="008D23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6EE5" w:rsidRPr="00585992" w:rsidRDefault="005A6EE5" w:rsidP="005A6E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tbl>
      <w:tblPr>
        <w:tblStyle w:val="a9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221"/>
      </w:tblGrid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A6EE5" w:rsidRPr="00FA7D3D" w:rsidRDefault="005A6EE5" w:rsidP="00D229C8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7D3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303A" w:rsidRPr="006A303A" w:rsidRDefault="006A303A" w:rsidP="006A30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r w:rsidR="004E7E8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сельского поселения Ивашевка муниципального района Сызранский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</w:p>
          <w:p w:rsidR="005A6EE5" w:rsidRPr="00FA7D3D" w:rsidRDefault="005A6EE5" w:rsidP="00C15911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E5" w:rsidRPr="00585992" w:rsidRDefault="005A6EE5" w:rsidP="005A6EE5">
      <w:pPr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5A6EE5" w:rsidRPr="00585992" w:rsidRDefault="005A6EE5" w:rsidP="005A6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Журнал</w:t>
      </w:r>
    </w:p>
    <w:p w:rsidR="00D11B3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регистрации ходатайств 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о </w:t>
      </w: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разрешени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>и</w:t>
      </w:r>
      <w:r w:rsidR="0077556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bookmarkStart w:id="0" w:name="_GoBack"/>
      <w:bookmarkEnd w:id="0"/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участия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</w:p>
    <w:p w:rsidR="00D11B32" w:rsidRDefault="004E7E8C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сельского поселения Ивашевка муниципального района Сызранский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,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указанными в пункте 3 части 1 статьи 14 Федерального закона от 02.03.2007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качестве единоличного исполнительного органа или вхождения  в состав их </w:t>
      </w:r>
    </w:p>
    <w:p w:rsidR="00D11B32" w:rsidRPr="00444A1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5A6EE5" w:rsidRPr="00444A1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1843"/>
        <w:gridCol w:w="1701"/>
        <w:gridCol w:w="2290"/>
        <w:gridCol w:w="1647"/>
        <w:gridCol w:w="1642"/>
        <w:gridCol w:w="1640"/>
        <w:gridCol w:w="1647"/>
      </w:tblGrid>
      <w:tr w:rsidR="005A6EE5" w:rsidTr="00C15911">
        <w:tc>
          <w:tcPr>
            <w:tcW w:w="675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поступления и регитрационный номер ходатайства</w:t>
            </w:r>
          </w:p>
        </w:tc>
        <w:tc>
          <w:tcPr>
            <w:tcW w:w="2290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</w:tcPr>
          <w:p w:rsidR="005A6EE5" w:rsidRPr="00FA7D3D" w:rsidRDefault="005A6EE5" w:rsidP="001D7B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</w:tbl>
    <w:p w:rsidR="00A973BC" w:rsidRPr="00585992" w:rsidRDefault="00A973BC" w:rsidP="00707B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973BC" w:rsidRPr="00585992" w:rsidSect="005A6EE5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7D3"/>
    <w:multiLevelType w:val="hybridMultilevel"/>
    <w:tmpl w:val="B9AC85D8"/>
    <w:lvl w:ilvl="0" w:tplc="C41293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4BAD6DC2"/>
    <w:multiLevelType w:val="hybridMultilevel"/>
    <w:tmpl w:val="7BAC00B4"/>
    <w:lvl w:ilvl="0" w:tplc="0E869444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38E0"/>
    <w:rsid w:val="000378B1"/>
    <w:rsid w:val="0005741E"/>
    <w:rsid w:val="00071E81"/>
    <w:rsid w:val="0007680A"/>
    <w:rsid w:val="00087FC5"/>
    <w:rsid w:val="000A16F9"/>
    <w:rsid w:val="000A455C"/>
    <w:rsid w:val="000A5E8F"/>
    <w:rsid w:val="000B3347"/>
    <w:rsid w:val="000D22CA"/>
    <w:rsid w:val="00142A2F"/>
    <w:rsid w:val="00197521"/>
    <w:rsid w:val="001B34C2"/>
    <w:rsid w:val="001B3E67"/>
    <w:rsid w:val="001C50B1"/>
    <w:rsid w:val="001D7B5D"/>
    <w:rsid w:val="001E38E0"/>
    <w:rsid w:val="001E59C7"/>
    <w:rsid w:val="001F6F04"/>
    <w:rsid w:val="00260C81"/>
    <w:rsid w:val="00261E33"/>
    <w:rsid w:val="002804C9"/>
    <w:rsid w:val="002B36AF"/>
    <w:rsid w:val="002B5B80"/>
    <w:rsid w:val="002C7341"/>
    <w:rsid w:val="00303CEF"/>
    <w:rsid w:val="00320C68"/>
    <w:rsid w:val="00351FAD"/>
    <w:rsid w:val="003678EC"/>
    <w:rsid w:val="00380660"/>
    <w:rsid w:val="003A2F1C"/>
    <w:rsid w:val="003B1575"/>
    <w:rsid w:val="003C5E2F"/>
    <w:rsid w:val="003D46EF"/>
    <w:rsid w:val="004045F0"/>
    <w:rsid w:val="0042064A"/>
    <w:rsid w:val="00440CDE"/>
    <w:rsid w:val="00447366"/>
    <w:rsid w:val="00451C15"/>
    <w:rsid w:val="004B7BD5"/>
    <w:rsid w:val="004C6D38"/>
    <w:rsid w:val="004D514D"/>
    <w:rsid w:val="004E0C09"/>
    <w:rsid w:val="004E7E8C"/>
    <w:rsid w:val="00535721"/>
    <w:rsid w:val="00536802"/>
    <w:rsid w:val="00567AD0"/>
    <w:rsid w:val="00585992"/>
    <w:rsid w:val="00590D5C"/>
    <w:rsid w:val="00596646"/>
    <w:rsid w:val="005A6EE5"/>
    <w:rsid w:val="005C441D"/>
    <w:rsid w:val="00657DA3"/>
    <w:rsid w:val="00685587"/>
    <w:rsid w:val="00693EBA"/>
    <w:rsid w:val="006A2833"/>
    <w:rsid w:val="006A303A"/>
    <w:rsid w:val="00707BF6"/>
    <w:rsid w:val="00716EB0"/>
    <w:rsid w:val="00726EF3"/>
    <w:rsid w:val="00754C9F"/>
    <w:rsid w:val="007638FB"/>
    <w:rsid w:val="00775566"/>
    <w:rsid w:val="007C7FC9"/>
    <w:rsid w:val="007D0B47"/>
    <w:rsid w:val="00800E90"/>
    <w:rsid w:val="00806C6D"/>
    <w:rsid w:val="00824D88"/>
    <w:rsid w:val="00827EC1"/>
    <w:rsid w:val="00842BAB"/>
    <w:rsid w:val="00843848"/>
    <w:rsid w:val="00851E56"/>
    <w:rsid w:val="008667F6"/>
    <w:rsid w:val="00876B8A"/>
    <w:rsid w:val="00877B74"/>
    <w:rsid w:val="00897953"/>
    <w:rsid w:val="008D2334"/>
    <w:rsid w:val="008E3CEF"/>
    <w:rsid w:val="008F7A50"/>
    <w:rsid w:val="00912A68"/>
    <w:rsid w:val="0096347F"/>
    <w:rsid w:val="00994A26"/>
    <w:rsid w:val="009A10CD"/>
    <w:rsid w:val="009E1BED"/>
    <w:rsid w:val="009E25F0"/>
    <w:rsid w:val="009E2787"/>
    <w:rsid w:val="00A603C2"/>
    <w:rsid w:val="00A61902"/>
    <w:rsid w:val="00A904FB"/>
    <w:rsid w:val="00A973BC"/>
    <w:rsid w:val="00AB648E"/>
    <w:rsid w:val="00AB6F3F"/>
    <w:rsid w:val="00AC2854"/>
    <w:rsid w:val="00AC366B"/>
    <w:rsid w:val="00AD4890"/>
    <w:rsid w:val="00AE2AF1"/>
    <w:rsid w:val="00AE32DA"/>
    <w:rsid w:val="00B13A0B"/>
    <w:rsid w:val="00B14C9A"/>
    <w:rsid w:val="00B26729"/>
    <w:rsid w:val="00B36D34"/>
    <w:rsid w:val="00B43378"/>
    <w:rsid w:val="00B54669"/>
    <w:rsid w:val="00B5649B"/>
    <w:rsid w:val="00BA5DEA"/>
    <w:rsid w:val="00BC568A"/>
    <w:rsid w:val="00BE59B9"/>
    <w:rsid w:val="00BE7C10"/>
    <w:rsid w:val="00BE7DA3"/>
    <w:rsid w:val="00BF032E"/>
    <w:rsid w:val="00BF7FB0"/>
    <w:rsid w:val="00C26079"/>
    <w:rsid w:val="00C32CC4"/>
    <w:rsid w:val="00C51388"/>
    <w:rsid w:val="00C5332C"/>
    <w:rsid w:val="00C77D7A"/>
    <w:rsid w:val="00CA4987"/>
    <w:rsid w:val="00CC7AFD"/>
    <w:rsid w:val="00D0008A"/>
    <w:rsid w:val="00D11B32"/>
    <w:rsid w:val="00D229C8"/>
    <w:rsid w:val="00D410FA"/>
    <w:rsid w:val="00DB3702"/>
    <w:rsid w:val="00DC0C83"/>
    <w:rsid w:val="00DD1296"/>
    <w:rsid w:val="00E147E9"/>
    <w:rsid w:val="00E166B0"/>
    <w:rsid w:val="00E3326D"/>
    <w:rsid w:val="00E5455B"/>
    <w:rsid w:val="00E659D8"/>
    <w:rsid w:val="00EB7AC1"/>
    <w:rsid w:val="00EC33E4"/>
    <w:rsid w:val="00ED40A7"/>
    <w:rsid w:val="00F24E20"/>
    <w:rsid w:val="00F31B70"/>
    <w:rsid w:val="00F53CAD"/>
    <w:rsid w:val="00F552BA"/>
    <w:rsid w:val="00FA0FDE"/>
    <w:rsid w:val="00FA36C7"/>
    <w:rsid w:val="00FB01DA"/>
    <w:rsid w:val="00FC3E0A"/>
    <w:rsid w:val="00FE2CF2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7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1575"/>
    <w:pPr>
      <w:ind w:left="720"/>
      <w:contextualSpacing/>
    </w:pPr>
  </w:style>
  <w:style w:type="character" w:styleId="a7">
    <w:name w:val="Strong"/>
    <w:basedOn w:val="a0"/>
    <w:uiPriority w:val="22"/>
    <w:qFormat/>
    <w:rsid w:val="000A455C"/>
    <w:rPr>
      <w:b/>
      <w:bCs/>
    </w:rPr>
  </w:style>
  <w:style w:type="paragraph" w:styleId="a8">
    <w:name w:val="Normal (Web)"/>
    <w:basedOn w:val="a"/>
    <w:uiPriority w:val="99"/>
    <w:unhideWhenUsed/>
    <w:rsid w:val="009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564D-FE38-40EF-8396-BED79772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2</cp:revision>
  <cp:lastPrinted>2017-09-05T04:40:00Z</cp:lastPrinted>
  <dcterms:created xsi:type="dcterms:W3CDTF">2017-09-06T11:14:00Z</dcterms:created>
  <dcterms:modified xsi:type="dcterms:W3CDTF">2017-09-06T11:14:00Z</dcterms:modified>
</cp:coreProperties>
</file>