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E5" w:rsidRDefault="00FA06E5" w:rsidP="00FA0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06E5" w:rsidRDefault="00FA06E5" w:rsidP="00FA0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РОССИЙСКАЯ ФЕДЕРАЦИЯ</w:t>
      </w:r>
    </w:p>
    <w:p w:rsidR="00FA06E5" w:rsidRDefault="00FA06E5" w:rsidP="00FA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FA06E5" w:rsidRDefault="00FA06E5" w:rsidP="00FA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FA06E5" w:rsidRDefault="00FA06E5" w:rsidP="00FA06E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FA06E5" w:rsidRDefault="00FA06E5" w:rsidP="00FA06E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FA06E5" w:rsidRDefault="00FA06E5" w:rsidP="00FA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FA06E5" w:rsidRDefault="00FA06E5" w:rsidP="00FA06E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FA06E5" w:rsidRDefault="00FA06E5" w:rsidP="00FA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FA06E5" w:rsidRDefault="00FA06E5" w:rsidP="00FA06E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A06E5" w:rsidRDefault="00FA06E5" w:rsidP="00FA06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«01»  ноября   2018 г.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№ 126</w:t>
      </w:r>
    </w:p>
    <w:p w:rsidR="00FA06E5" w:rsidRDefault="00FA06E5" w:rsidP="00FA06E5">
      <w:pPr>
        <w:spacing w:after="0" w:line="240" w:lineRule="auto"/>
        <w:ind w:right="227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FA06E5" w:rsidRDefault="00FA06E5" w:rsidP="00FA06E5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публичных слушаний по проекту бюджета   сельского поселения   Старая Рачейка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  на 2019 год 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napToGrid w:val="0"/>
          <w:sz w:val="28"/>
          <w:szCs w:val="28"/>
        </w:rPr>
        <w:t xml:space="preserve"> Положением о порядке организации и проведения публичных слушаний в </w:t>
      </w:r>
      <w:r>
        <w:rPr>
          <w:rFonts w:ascii="Times New Roman" w:hAnsi="Times New Roman"/>
          <w:sz w:val="28"/>
          <w:szCs w:val="28"/>
        </w:rPr>
        <w:t xml:space="preserve">сельском поселении Старая Рачейка </w:t>
      </w:r>
      <w:r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сельского поселения Старая Рачейка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07.04.2006 г. № 14, Администрация 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A06E5" w:rsidRDefault="00FA06E5" w:rsidP="00FA06E5">
      <w:pPr>
        <w:jc w:val="center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pacing w:val="100"/>
          <w:sz w:val="28"/>
          <w:szCs w:val="28"/>
        </w:rPr>
        <w:t>: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бюджета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2019 год    в соответствии  с </w:t>
      </w:r>
      <w:r>
        <w:rPr>
          <w:rFonts w:ascii="Times New Roman" w:hAnsi="Times New Roman"/>
          <w:snapToGrid w:val="0"/>
          <w:sz w:val="28"/>
          <w:szCs w:val="28"/>
        </w:rPr>
        <w:t>Положением о порядке организации и проведения публичных слушаний в сельском</w:t>
      </w:r>
      <w:r>
        <w:rPr>
          <w:rFonts w:ascii="Times New Roman" w:hAnsi="Times New Roman"/>
          <w:sz w:val="28"/>
          <w:szCs w:val="28"/>
        </w:rPr>
        <w:t xml:space="preserve"> поселении Старая Рачейка </w:t>
      </w:r>
      <w:r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Самарской области, утвержденным решением Собрания представителей  сельского</w:t>
      </w:r>
      <w:r>
        <w:rPr>
          <w:rFonts w:ascii="Times New Roman" w:hAnsi="Times New Roman"/>
          <w:sz w:val="28"/>
          <w:szCs w:val="28"/>
        </w:rPr>
        <w:t xml:space="preserve">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от    07.04.2006 г. № 14  (далее - </w:t>
      </w:r>
      <w:r>
        <w:rPr>
          <w:rFonts w:ascii="Times New Roman" w:hAnsi="Times New Roman"/>
          <w:snapToGrid w:val="0"/>
          <w:sz w:val="28"/>
          <w:szCs w:val="28"/>
        </w:rPr>
        <w:t>Положение о порядке организации и проведения публичных слушаний в сельского</w:t>
      </w:r>
      <w:r>
        <w:rPr>
          <w:rFonts w:ascii="Times New Roman" w:hAnsi="Times New Roman"/>
          <w:sz w:val="28"/>
          <w:szCs w:val="28"/>
        </w:rPr>
        <w:t xml:space="preserve"> поселения Старая Рачейка  </w:t>
      </w:r>
      <w:r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     Срок  проведения   публичных  слушаний  составляет   1  месяц  с  08 ноября по  07  декабря  2018 года.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Органом, уполномоченным на организацию и проведение публичных слушаний в соответствии с настоящим Постановлением, является администрация сельского  поселения Старая Рачейка 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Место проведения публичных слушаний (место ведения протокола публичных слушаний) – </w:t>
      </w:r>
      <w:r>
        <w:rPr>
          <w:rFonts w:ascii="Times New Roman" w:hAnsi="Times New Roman"/>
          <w:bCs/>
          <w:sz w:val="28"/>
          <w:szCs w:val="28"/>
        </w:rPr>
        <w:t xml:space="preserve">446050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Старая Рачейка, ул. Октябрьская,  д.60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Бейбулатову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Васильевну.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  Мероприятие по информированию жителей поселения по вопросу публичных слушаний состоится 16 ноября 2018 года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"Время_проведения_мероприятия_по_информир"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15.00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>446050,</w:t>
      </w:r>
      <w:r>
        <w:rPr>
          <w:rFonts w:ascii="Times New Roman" w:hAnsi="Times New Roman"/>
          <w:sz w:val="28"/>
          <w:szCs w:val="28"/>
        </w:rPr>
        <w:t xml:space="preserve">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Старая Рачейка, ул. Октябрьская,  д.60. 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15 часов, в субботу с 12 до 17 часов. Письменные замечания и предложения подлежат приобщению к протоколу публичных слушаний.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Прием  замечаний и предложений по вопросу публичных слушаний оканчивается  06 декабря  2018 года.  </w:t>
      </w:r>
    </w:p>
    <w:p w:rsidR="00FA06E5" w:rsidRDefault="00FA06E5" w:rsidP="00FA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Опубликовать  настоящее постановление в газете органов местного  самоуправления сельского 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«Вестник Старой Рачейки».  </w:t>
      </w:r>
    </w:p>
    <w:p w:rsidR="00FA06E5" w:rsidRDefault="00FA06E5" w:rsidP="00FA06E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6E5" w:rsidRDefault="00FA06E5" w:rsidP="00FA06E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FA06E5" w:rsidRDefault="00FA06E5" w:rsidP="00FA06E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A06E5" w:rsidRDefault="00FA06E5" w:rsidP="00FA0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:rsidR="00FA06E5" w:rsidRDefault="00FA06E5" w:rsidP="00FA06E5"/>
    <w:p w:rsidR="00FA06E5" w:rsidRDefault="00FA06E5" w:rsidP="00FA06E5"/>
    <w:p w:rsidR="00FA06E5" w:rsidRDefault="00FA06E5" w:rsidP="00FA06E5"/>
    <w:p w:rsidR="00FA06E5" w:rsidRDefault="00FA06E5" w:rsidP="00FA06E5"/>
    <w:p w:rsidR="0089102E" w:rsidRDefault="0089102E"/>
    <w:sectPr w:rsidR="0089102E" w:rsidSect="0024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E5"/>
    <w:rsid w:val="0089102E"/>
    <w:rsid w:val="00FA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3185</Characters>
  <Application>Microsoft Office Word</Application>
  <DocSecurity>0</DocSecurity>
  <Lines>26</Lines>
  <Paragraphs>7</Paragraphs>
  <ScaleCrop>false</ScaleCrop>
  <Company>DDGroup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2018-11-15T05:06:00Z</dcterms:created>
  <dcterms:modified xsi:type="dcterms:W3CDTF">2018-11-15T05:13:00Z</dcterms:modified>
</cp:coreProperties>
</file>