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21" w:rsidRPr="00DB0421" w:rsidRDefault="00DB0421" w:rsidP="00DB04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DB0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DB0421" w:rsidRPr="0036422D" w:rsidRDefault="00DB0421" w:rsidP="00364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B0421" w:rsidRPr="00DB0421" w:rsidRDefault="00DB0421" w:rsidP="00DB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DB0421" w:rsidRPr="00DB0421" w:rsidRDefault="00DB0421" w:rsidP="00DB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СЕЛЬСКОГО ПОСЕЛЕНИЯ ПЕЧЕРСКОЕ</w:t>
      </w:r>
    </w:p>
    <w:p w:rsidR="00DB0421" w:rsidRPr="00DB0421" w:rsidRDefault="00DB0421" w:rsidP="00DB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DB0421" w:rsidRPr="00DB0421" w:rsidRDefault="00DB0421" w:rsidP="00DB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DB0421" w:rsidRPr="00DB0421" w:rsidRDefault="00DB0421" w:rsidP="00DB0421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0421" w:rsidRPr="00DB0421" w:rsidRDefault="00DB0421" w:rsidP="00DB0421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B0421" w:rsidRPr="00DB0421" w:rsidRDefault="00DB0421" w:rsidP="00DB0421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sz w:val="28"/>
          <w:szCs w:val="28"/>
          <w:lang w:eastAsia="ru-RU"/>
        </w:rPr>
      </w:pPr>
      <w:r w:rsidRPr="00DB0421">
        <w:rPr>
          <w:rFonts w:ascii="Arial" w:eastAsia="Lucida Sans Unicode" w:hAnsi="Arial" w:cs="Times New Roman"/>
          <w:b/>
          <w:sz w:val="28"/>
          <w:szCs w:val="28"/>
          <w:lang w:eastAsia="ru-RU"/>
        </w:rPr>
        <w:tab/>
      </w:r>
      <w:r w:rsidRPr="00DB0421">
        <w:rPr>
          <w:rFonts w:ascii="Times New Roman" w:eastAsia="Lucida Sans Unicode" w:hAnsi="Times New Roman" w:cs="Tahoma"/>
          <w:b/>
          <w:sz w:val="28"/>
          <w:szCs w:val="28"/>
          <w:lang w:eastAsia="ru-RU"/>
        </w:rPr>
        <w:t xml:space="preserve">  </w:t>
      </w:r>
    </w:p>
    <w:p w:rsidR="00DB0421" w:rsidRPr="00DB0421" w:rsidRDefault="00DB0421" w:rsidP="00DB0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421" w:rsidRPr="00DB0421" w:rsidRDefault="00DB0421" w:rsidP="00DB04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от 3 июня 2021 года                                                          № 80                                                                                        </w:t>
      </w:r>
    </w:p>
    <w:p w:rsidR="00DB0421" w:rsidRPr="00DB0421" w:rsidRDefault="00DB0421" w:rsidP="00DB0421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59" w:type="dxa"/>
        <w:tblLook w:val="0000" w:firstRow="0" w:lastRow="0" w:firstColumn="0" w:lastColumn="0" w:noHBand="0" w:noVBand="0"/>
      </w:tblPr>
      <w:tblGrid>
        <w:gridCol w:w="8692"/>
      </w:tblGrid>
      <w:tr w:rsidR="00DB0421" w:rsidRPr="00DB0421" w:rsidTr="00546991">
        <w:trPr>
          <w:trHeight w:val="1318"/>
        </w:trPr>
        <w:tc>
          <w:tcPr>
            <w:tcW w:w="8692" w:type="dxa"/>
          </w:tcPr>
          <w:p w:rsidR="00DB0421" w:rsidRPr="00DB0421" w:rsidRDefault="00DB0421" w:rsidP="00DB042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B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проведении публичных слушаний по проекту решения Собрания представителей сельского поселения Печерское муниципального района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Самарской области «О внесении изменений в Правила благоустройства территории сельского поселения Печерское муниципального района </w:t>
            </w:r>
            <w:proofErr w:type="spellStart"/>
            <w:r w:rsidRPr="00DB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DB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Самарской области»</w:t>
            </w:r>
          </w:p>
        </w:tc>
      </w:tr>
    </w:tbl>
    <w:p w:rsidR="00DB0421" w:rsidRPr="00DB0421" w:rsidRDefault="00DB0421" w:rsidP="00DB0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421" w:rsidRPr="00DB0421" w:rsidRDefault="00DB0421" w:rsidP="00DB0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421" w:rsidRPr="00DB0421" w:rsidRDefault="00DB0421" w:rsidP="00DB04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5.1 Градостроительного кодекса Российской Федерации, руководствуясь статьей 28 Федерального закона от 06.10.2003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Уставом сельского поселения Печерское муниципального района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</w:t>
      </w:r>
      <w:bookmarkStart w:id="1" w:name="_Hlk14088770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Печерское муниципального района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утвержденным решением Собрания представителей сельского поселения Печерское муниципального района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bookmarkStart w:id="2" w:name="_Hlk73352884"/>
      <w:r w:rsidRPr="00DB0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10.09.2020 № 23</w:t>
      </w:r>
      <w:bookmarkEnd w:id="2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Порядок), </w:t>
      </w:r>
      <w:bookmarkEnd w:id="1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proofErr w:type="gramEnd"/>
    </w:p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Провести на территории сельского поселения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Печерское муниципального района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Самарской области публичные слушания по прилагаемому проекту решения Собрания представителей сельского поселения Печерское муниципального района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Pr="00DB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Правила благоустройства территории сельского поселения Печерское муниципального района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области» (далее – проект решения).</w:t>
      </w:r>
    </w:p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Срок проведения публичных слушаний по проекту решения – </w:t>
      </w:r>
      <w:bookmarkStart w:id="3" w:name="_Hlk5789666"/>
      <w:bookmarkStart w:id="4" w:name="_Hlk14273612"/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bookmarkEnd w:id="3"/>
      <w:bookmarkEnd w:id="4"/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4 июня 2021 года по 8 июля 2021 года. </w:t>
      </w:r>
    </w:p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bookmarkStart w:id="5" w:name="_Hlk15472129"/>
      <w:bookmarkStart w:id="6" w:name="_Hlk9344972"/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Администрация сельского поселения Печерское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bookmarkEnd w:id="5"/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bookmarkEnd w:id="6"/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участниками публичных слушаний предложений и замечаний по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проекту решения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их учет осуществляется в соответствии с </w:t>
      </w:r>
      <w:bookmarkStart w:id="7" w:name="_Hlk9412081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10 Порядка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End w:id="7"/>
    </w:p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ru-RU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bookmarkStart w:id="8" w:name="_Hlk40092993"/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публичных слушаний (место </w:t>
      </w:r>
      <w:bookmarkStart w:id="9" w:name="_Hlk15473640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экспозиции проекта решения</w:t>
      </w:r>
      <w:bookmarkEnd w:id="9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Start w:id="10" w:name="_Hlk22557210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11" w:name="_Hlk40095261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Печерское муниципального района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bookmarkEnd w:id="10"/>
      <w:bookmarkEnd w:id="11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12" w:name="_Hlk5887606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Печерское, </w:t>
      </w:r>
      <w:bookmarkStart w:id="13" w:name="_Hlk5789735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д. 109.</w:t>
      </w:r>
      <w:bookmarkEnd w:id="12"/>
      <w:bookmarkEnd w:id="13"/>
      <w:r w:rsidRPr="00DB0421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ru-RU"/>
        </w:rPr>
        <w:t xml:space="preserve"> </w:t>
      </w:r>
    </w:p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bookmarkStart w:id="14" w:name="_Hlk14700604"/>
      <w:bookmarkStart w:id="15" w:name="_Hlk9418778"/>
      <w:bookmarkStart w:id="16" w:name="_Hlk14084916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собрания участников публичных слушаний по вопросу публичных слушаний </w:t>
      </w:r>
      <w:bookmarkEnd w:id="14"/>
      <w:bookmarkEnd w:id="15"/>
      <w:bookmarkEnd w:id="16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Печерское муниципального района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в каждом населенном пункте сельского поселения Печерское муниципального района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области:</w:t>
      </w:r>
    </w:p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Печерское </w:t>
      </w:r>
      <w:bookmarkStart w:id="17" w:name="_Hlk39503940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«09» 06. 2021 года </w:t>
      </w:r>
      <w:bookmarkStart w:id="18" w:name="_Hlk16603231"/>
      <w:bookmarkStart w:id="19" w:name="_Hlk5887516"/>
      <w:r w:rsidRPr="00DB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10.00 </w:t>
      </w:r>
      <w:bookmarkEnd w:id="18"/>
      <w:bookmarkEnd w:id="19"/>
      <w:r w:rsidRPr="00DB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bookmarkEnd w:id="17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Печерское,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109А.</w:t>
      </w:r>
    </w:p>
    <w:bookmarkEnd w:id="8"/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Красный Миронов «09» 06. 2021 года </w:t>
      </w:r>
      <w:r w:rsidRPr="00DB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14.00ч </w:t>
      </w:r>
      <w:r w:rsidRPr="00DB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Самарская область,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поселок Красный Миронов, пер. Лесной, д3. </w:t>
      </w:r>
    </w:p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Нефтеперекачка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«14» 06. 2021 года </w:t>
      </w:r>
      <w:r w:rsidRPr="00DB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10.00 </w:t>
      </w:r>
      <w:r w:rsidRPr="00DB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Самарская область,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поселок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Нефтеперекачка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Нефтеперекачивающая, д. 5;</w:t>
      </w:r>
    </w:p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Образцовый «14» 06.  2021 года </w:t>
      </w:r>
      <w:r w:rsidRPr="00DB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14.00 ч </w:t>
      </w:r>
      <w:r w:rsidRPr="00DB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Самарская область,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поселок Образцовый,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д.15;  </w:t>
      </w:r>
    </w:p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станции Печерский Берег «21» 06.  2021 года </w:t>
      </w:r>
      <w:r w:rsidRPr="00DB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10.00 по адресу: Самарская область,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Печерское, ул. Советская</w:t>
      </w:r>
      <w:proofErr w:type="gram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.109А;</w:t>
      </w:r>
    </w:p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Приусинск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«21» 06. 2021 года </w:t>
      </w:r>
      <w:r w:rsidRPr="00DB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14.00ч </w:t>
      </w:r>
      <w:r w:rsidRPr="00DB04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Самарская область,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Печерское, ул. Советская</w:t>
      </w:r>
      <w:proofErr w:type="gram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.109А.</w:t>
      </w:r>
    </w:p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Администрации сельского поселения Печерское </w:t>
      </w:r>
      <w:bookmarkStart w:id="20" w:name="_Hlk14701894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bookmarkEnd w:id="20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доведения до населения информации о содержании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решения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местах проведения собраний участников публичных слушаний по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проекту решения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открытия экспозиции считается дата опубликования проекта решения и его размещения </w:t>
      </w:r>
      <w:bookmarkStart w:id="21" w:name="_Hlk20309729"/>
      <w:bookmarkStart w:id="22" w:name="_Hlk15472517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района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в информационно-телекоммуникационной сети «Интернет» в разделе сельского поселения Печерское муниципального района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по адресу: </w:t>
      </w:r>
      <w:bookmarkEnd w:id="21"/>
      <w:bookmarkEnd w:id="22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http://syzrayon.ru/ в порядке, установленном пунктом 1 части 8 статьи 5.1 Градостроительного кодекса Российской Федерации. </w:t>
      </w:r>
      <w:proofErr w:type="gramEnd"/>
    </w:p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проводится в срок до даты окончания публичных слушаний. Посещение экспозиции возможно в рабочие дни с 9.00 до 16.00.</w:t>
      </w:r>
    </w:p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3" w:name="_Hlk14090524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bookmarkEnd w:id="23"/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Прием замечаний и предложений от жителей поселения и иных заинтересованных лиц по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решения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proofErr w:type="gram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открытия</w:t>
      </w:r>
      <w:proofErr w:type="gram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экспозиции в соответствии с пунктом 7 настоящего постановления по адресу, указанному в пункте 5 настоящего постановления, в рабочие дни с 9 часов до 16 часов. </w:t>
      </w:r>
      <w:bookmarkStart w:id="24" w:name="_Hlk40093279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замечания и предложения подлежат приобщению к протоколу публичных слушаний.</w:t>
      </w:r>
    </w:p>
    <w:bookmarkEnd w:id="24"/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Замечания и предложения могут быть внесены</w:t>
      </w:r>
      <w:r w:rsidRPr="00DB0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 </w:t>
      </w:r>
    </w:p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письменной или устной форме в ходе проведения собраний участников публичных слушаний; </w:t>
      </w:r>
    </w:p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письменной форме в адрес организатора публичных слушаний; </w:t>
      </w:r>
    </w:p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_Hlk16071278"/>
      <w:proofErr w:type="gram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  <w:bookmarkEnd w:id="25"/>
    </w:p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замечаний и предложений по проекту решения осуществляется </w:t>
      </w:r>
      <w:bookmarkStart w:id="26" w:name="_Hlk40093132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с 11 июня 2021 года до 1 июля 2021 года включительно.</w:t>
      </w:r>
      <w:bookmarkEnd w:id="26"/>
    </w:p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Назначить лицом, уполномоченным председательствовать на собраниях участников публичных слушаний, Главу сельского поселения Печерское Щербакова Виталия Александровича.</w:t>
      </w:r>
    </w:p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Назначить лицом, ответственным за ведение протокола публичных слушаний, за ведение книги (журнала) учета посетителей экспозиции проекта решения и протоколов собраний участников публичных слушаний, </w:t>
      </w:r>
      <w:r w:rsidRPr="00DB04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ведущий специалист администрации Афонину Татьяну Николаевну.</w:t>
      </w:r>
    </w:p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 Опубликовать настоящее постановление, прилагаемый к нему проект решения и оповещение о начале публичных слушаний в </w:t>
      </w:r>
      <w:bookmarkStart w:id="27" w:name="_Hlk5790921"/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газете </w:t>
      </w:r>
      <w:bookmarkStart w:id="28" w:name="_Hlk14086219"/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«Печерский </w:t>
      </w:r>
      <w:r w:rsidRPr="00DB04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Вестник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bookmarkEnd w:id="27"/>
      <w:bookmarkEnd w:id="28"/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29" w:name="_Hlk14087794"/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разместить на официальном сайте Администрации муниципального района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в информационно-телекоммуникационной сети «Интернет» на странице сельского поселения Печерское муниципального района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по адресу: http://syzrayon.ru/.</w:t>
      </w:r>
    </w:p>
    <w:bookmarkEnd w:id="29"/>
    <w:p w:rsidR="00DB0421" w:rsidRPr="00DB0421" w:rsidRDefault="00DB0421" w:rsidP="00DB04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Администрации сельского поселения Печерское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DB0421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 xml:space="preserve">в целях заблаговременного ознакомления жителей поселения и иных заинтересованных лиц с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DB0421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обеспечить:</w:t>
      </w:r>
    </w:p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опубликование</w:t>
      </w:r>
      <w:r w:rsidRPr="00DB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постановления, оповещения о начале публичных слушаний и проекта решения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30" w:name="_Hlk14090064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«Печерский </w:t>
      </w:r>
      <w:r w:rsidRPr="00DB0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Вестник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30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июня 2021 года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решения </w:t>
      </w:r>
      <w:bookmarkStart w:id="31" w:name="_Hlk40092956"/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муниципального района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в информационно-телекоммуникационной сети «Интернет» на странице сельского поселения Печерское муниципального района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по адресу: </w:t>
      </w:r>
      <w:hyperlink r:id="rId8" w:history="1">
        <w:r w:rsidRPr="00DB042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http://syzrayon.ru/</w:t>
        </w:r>
      </w:hyperlink>
      <w:bookmarkEnd w:id="31"/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32" w:name="_Hlk40093620"/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>11 июня 2021 года</w:t>
      </w:r>
      <w:bookmarkEnd w:id="32"/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беспрепятственный доступ к ознакомлению с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проектом решения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Администрации сельского поселения Печерское муниципального района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(в соответствии с режимом работы Администрации</w:t>
      </w:r>
      <w:r w:rsidRPr="00DB0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Печерское муниципального района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области).</w:t>
      </w:r>
    </w:p>
    <w:p w:rsidR="00DB0421" w:rsidRPr="00DB0421" w:rsidRDefault="00DB0421" w:rsidP="00DB0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случае</w:t>
      </w:r>
      <w:proofErr w:type="gram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B0421" w:rsidRPr="00DB0421" w:rsidRDefault="00DB0421" w:rsidP="00DB04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421" w:rsidRPr="00DB0421" w:rsidRDefault="00DB0421" w:rsidP="00DB04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DB0421" w:rsidRPr="00DB0421" w:rsidRDefault="00DB0421" w:rsidP="00DB04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Печерское</w:t>
      </w:r>
    </w:p>
    <w:p w:rsidR="00DB0421" w:rsidRPr="00DB0421" w:rsidRDefault="00DB0421" w:rsidP="00DB04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</w:p>
    <w:p w:rsidR="00DB0421" w:rsidRPr="00DB0421" w:rsidRDefault="00DB0421" w:rsidP="00DB04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                                                                   В.А. Щербаков</w:t>
      </w:r>
    </w:p>
    <w:p w:rsidR="001B1E50" w:rsidRDefault="00A76DD1"/>
    <w:p w:rsidR="00542ABD" w:rsidRDefault="00542ABD"/>
    <w:p w:rsidR="00542ABD" w:rsidRDefault="00542ABD"/>
    <w:p w:rsidR="00542ABD" w:rsidRDefault="00542ABD"/>
    <w:p w:rsidR="00542ABD" w:rsidRDefault="00542ABD"/>
    <w:p w:rsidR="00542ABD" w:rsidRDefault="00542ABD"/>
    <w:p w:rsidR="00542ABD" w:rsidRDefault="00542ABD"/>
    <w:p w:rsidR="00542ABD" w:rsidRDefault="00542ABD" w:rsidP="00542AB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542ABD" w:rsidRDefault="00542ABD" w:rsidP="00542AB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Главы</w:t>
      </w:r>
    </w:p>
    <w:p w:rsidR="00542ABD" w:rsidRDefault="00542ABD" w:rsidP="00542AB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Печерское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Самарской области</w:t>
      </w:r>
    </w:p>
    <w:p w:rsidR="00542ABD" w:rsidRDefault="00542ABD" w:rsidP="00542AB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03.06.2021 № 80</w:t>
      </w:r>
    </w:p>
    <w:p w:rsidR="00542ABD" w:rsidRDefault="00542ABD" w:rsidP="00542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2ABD" w:rsidRDefault="00542ABD" w:rsidP="00542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ABD" w:rsidRDefault="00542ABD" w:rsidP="00542A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542ABD" w:rsidRDefault="00542ABD" w:rsidP="00542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ABD" w:rsidRDefault="00542ABD" w:rsidP="00542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2ABD" w:rsidRDefault="00542ABD" w:rsidP="00542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    </w:t>
      </w:r>
    </w:p>
    <w:p w:rsidR="00542ABD" w:rsidRDefault="00542ABD" w:rsidP="00542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542ABD" w:rsidRDefault="00542ABD" w:rsidP="00542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РАЙОН СЫЗРАНСКИЙ</w:t>
      </w:r>
    </w:p>
    <w:p w:rsidR="00542ABD" w:rsidRDefault="00542ABD" w:rsidP="00542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СЕЛЬСКОГО ПОСЕЛЕНИЯ ПЕЧЕРСКОЕ</w:t>
      </w:r>
    </w:p>
    <w:p w:rsidR="00542ABD" w:rsidRDefault="00542ABD" w:rsidP="00542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2ABD" w:rsidRDefault="00542ABD" w:rsidP="00542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42ABD" w:rsidRDefault="00542ABD" w:rsidP="00542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2ABD" w:rsidRDefault="00542ABD" w:rsidP="0054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«_____» _____________ 2021 г.                                                                № _____</w:t>
      </w:r>
    </w:p>
    <w:p w:rsidR="00542ABD" w:rsidRDefault="00542ABD" w:rsidP="00542A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42ABD" w:rsidRDefault="00542ABD" w:rsidP="00542A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благоустройства территории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42ABD" w:rsidRDefault="00542ABD" w:rsidP="00542A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2ABD" w:rsidRDefault="00542ABD" w:rsidP="00542A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Правил благоустройства территории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утвержденных </w:t>
      </w:r>
      <w:bookmarkStart w:id="33" w:name="_Hlk39494421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сельского поселения Печерское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05.07.2019 № </w:t>
      </w:r>
      <w:bookmarkEnd w:id="33"/>
      <w:r>
        <w:rPr>
          <w:rFonts w:ascii="Times New Roman" w:hAnsi="Times New Roman" w:cs="Times New Roman"/>
          <w:color w:val="000000"/>
          <w:sz w:val="28"/>
          <w:szCs w:val="28"/>
        </w:rPr>
        <w:t xml:space="preserve">13, в соответствие с Постановлением Главного государственного санитарного врача Российской Федерации от 28.01.2021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Законом Самарской области от 17.02.2021 № 7-ГД «О внесении изменений в статью 4.23 Закона Самарской области «Об административных правонарушениях на территории Самарской области» и Законом Самарской области от 17.02.2021 № 8-ГД «О внесении изменений в статью 4.28 Закона Самарской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 «Об административных правонарушениях на территории Самарской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42ABD" w:rsidRDefault="00542ABD" w:rsidP="00542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ABD" w:rsidRDefault="00542ABD" w:rsidP="00542ABD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542ABD" w:rsidRDefault="00542ABD" w:rsidP="00542ABD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2ABD" w:rsidRDefault="00542ABD" w:rsidP="00542A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решением Собрания представителей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05.07.2019 № 13 (далее – Правила),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в пункте 3.6 Правил: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подпункт 10 признать утратившим силу;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подпункт 13 изложить в следующей редакции: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«13) для территорий, прилегающих к рекламным конструкциям, - 2 метра по периметру от границ основания рекламной конструкции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пункт 4.9 Правил признать утратившим силу;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в пункте 4.13 Правил: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2: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слов «прилегающие территории» дополнить словами «, за исключением цветников и газонов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слова «на всю ширину тротуара» исключить;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3 слова «с учетом требования подпункта 2 пункта 5.8 настоящих Правил» исключить;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в пункте 4.14 Правил: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девятый дополнить словами «на землях или земельных участках, находящихся в муниципальной собственности»;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восемнадцатый изложить в следующей редакции: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«-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мусоросборниках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на специально отведённых площадках.»;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пункт 4.15 Правил изложить в следующей редакции: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«4.15.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разваливания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пункт 4.16 Правил изложить в следующей редакции: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«4.16.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4.16.1.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Расстояние от выгребов и дворовых уборных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помойницами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4.16.2.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помойницы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должны обеспечивать их дезинфекцию и ремонт.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4.16.3. Выгреб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помойницы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помойниц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4.16.4.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4.16.5. Удаление ЖБО должно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4.16.6. Объекты, предназначенные для приема и (или) очистки ЖБО, должны соответствовать требованиям Федерального закона от 07.12.2011 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допускается вывоз ЖБО в места, не предназначенные для приема и (или) очистки ЖБО.»;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 абзац второй пункта 5.1 Правил изложить в следующей редакции: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«При температуре воздуха ниже 0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1.8. пункт 5.5 Правил признать утратившим силу;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1.9. в пункте 5.13 Правил: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третий изложить в следующей редакции: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абзацем следующего содержания: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«Не допускается сбрасывать пульпу, снег в водные объекты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1.10. пункт 6.2 Правил изложить в следующей редакции: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«6.2. При температуре воздуха более плюс 10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1.11. пункт 6.7 Правил изложить в следующей редакции: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«6.7. Сжигание листьев деревьев, кустарников на территории населенных пунктов поселения запрещено.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1.12. в абзаце шестом пункта 7.1 Правил слова «надписей, рисунков» заменить словами «нанесенных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характера»;</w:t>
      </w:r>
      <w:proofErr w:type="gramEnd"/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1.13. в пункте 7.9 Правил слова «с периодичностью, устанавливаемой уполномоченным органом» исключить;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1.14. абзац десятый пункта 7.15 Правил признать утратившим силу;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1.15. подпункт «б» пункта 12.1.1 Правил дополнить словами «(далее – специальные площадки)»;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1.16. пункты 12.1.3 – 12.1.6 Правил изложить в следующей редакции: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«12.1.3.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12.1.4.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сельских населённых пунктах - не менее 15 метров.</w:t>
      </w:r>
      <w:proofErr w:type="gramEnd"/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3.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территорий медицинских организаций в сельских населённых пунктах - не менее 15 метров.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12.1.5.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3.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12.1.6.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РФ от 28.01.2021 № 3.»;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1.17. пункт 12.1.8 Правил изложить в следующей редакции: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«12.1.8.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среде».»;</w:t>
      </w:r>
      <w:proofErr w:type="gramEnd"/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1.18. в пункте 2.4 соглашения о закреплении прилегающей территории в установленных границах, предусмотренного приложением 2 к Правилам: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2.4.2.2: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слов «прилегающие территории» дополнить словами «, за исключением цветников и газонов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слова «на всю ширину тротуара» исключить;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2.4.2.3 слова «с учетом требований Правил» исключить.</w:t>
      </w:r>
    </w:p>
    <w:p w:rsidR="00542ABD" w:rsidRDefault="00542ABD" w:rsidP="00542AB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34" w:name="_Hlk8222763"/>
      <w:r>
        <w:rPr>
          <w:rFonts w:ascii="Times New Roman" w:hAnsi="Times New Roman" w:cs="Times New Roman"/>
          <w:color w:val="000000"/>
          <w:sz w:val="28"/>
          <w:szCs w:val="28"/>
        </w:rPr>
        <w:t>в газете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Печерское </w:t>
      </w:r>
      <w:bookmarkStart w:id="35" w:name="_Hlk19099543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4"/>
      <w:bookmarkEnd w:id="35"/>
      <w:r>
        <w:rPr>
          <w:rFonts w:ascii="Times New Roman" w:hAnsi="Times New Roman" w:cs="Times New Roman"/>
          <w:color w:val="000000"/>
          <w:sz w:val="28"/>
          <w:szCs w:val="28"/>
        </w:rPr>
        <w:t xml:space="preserve">«Печерский Вестник» и разместить на официальном сайте Администрации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в разделе </w:t>
      </w:r>
      <w:bookmarkStart w:id="36" w:name="_Hlk73087621"/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bookmarkEnd w:id="36"/>
      <w:r>
        <w:rPr>
          <w:rFonts w:ascii="Times New Roman" w:hAnsi="Times New Roman" w:cs="Times New Roman"/>
          <w:color w:val="000000"/>
          <w:sz w:val="28"/>
          <w:szCs w:val="28"/>
        </w:rPr>
        <w:t>по адресу: http://syzrayon.ru/.</w:t>
      </w:r>
    </w:p>
    <w:p w:rsidR="00542ABD" w:rsidRDefault="00542ABD" w:rsidP="00542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42ABD" w:rsidRDefault="00542ABD" w:rsidP="00542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542ABD" w:rsidRDefault="00542ABD" w:rsidP="00542A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42ABD" w:rsidRDefault="00542ABD" w:rsidP="0054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ABD" w:rsidRDefault="00542ABD" w:rsidP="0054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ABD" w:rsidRDefault="00542ABD" w:rsidP="0054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542ABD" w:rsidRDefault="00542ABD" w:rsidP="0054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7" w:name="_Hlk5355789"/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Печерское </w:t>
      </w:r>
    </w:p>
    <w:p w:rsidR="00542ABD" w:rsidRDefault="00542ABD" w:rsidP="0054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542ABD" w:rsidRDefault="00542ABD" w:rsidP="0054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В.Ю.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Балахонцев</w:t>
      </w:r>
      <w:proofErr w:type="spellEnd"/>
    </w:p>
    <w:bookmarkEnd w:id="37"/>
    <w:p w:rsidR="00542ABD" w:rsidRDefault="00542ABD" w:rsidP="0054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ABD" w:rsidRDefault="00542ABD" w:rsidP="0054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542ABD" w:rsidRDefault="00542ABD" w:rsidP="0054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Печерское </w:t>
      </w:r>
    </w:p>
    <w:p w:rsidR="00542ABD" w:rsidRDefault="00542ABD" w:rsidP="0054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ABD" w:rsidRDefault="00542ABD" w:rsidP="0054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В.А. Щербаков</w:t>
      </w:r>
    </w:p>
    <w:p w:rsidR="00542ABD" w:rsidRDefault="00542ABD" w:rsidP="00542ABD">
      <w:pPr>
        <w:pStyle w:val="a8"/>
        <w:jc w:val="right"/>
        <w:rPr>
          <w:rStyle w:val="a9"/>
          <w:sz w:val="24"/>
          <w:szCs w:val="24"/>
        </w:rPr>
      </w:pPr>
    </w:p>
    <w:p w:rsidR="00542ABD" w:rsidRDefault="00542ABD" w:rsidP="00542ABD">
      <w:pPr>
        <w:pStyle w:val="a8"/>
        <w:jc w:val="right"/>
        <w:rPr>
          <w:rStyle w:val="a9"/>
          <w:b w:val="0"/>
        </w:rPr>
      </w:pPr>
    </w:p>
    <w:p w:rsidR="00542ABD" w:rsidRDefault="00542ABD" w:rsidP="00542ABD">
      <w:pPr>
        <w:pStyle w:val="a8"/>
        <w:jc w:val="right"/>
        <w:rPr>
          <w:rStyle w:val="a9"/>
          <w:b w:val="0"/>
        </w:rPr>
      </w:pPr>
    </w:p>
    <w:p w:rsidR="00542ABD" w:rsidRDefault="00542ABD" w:rsidP="00542ABD">
      <w:pPr>
        <w:pStyle w:val="a8"/>
        <w:rPr>
          <w:rStyle w:val="a9"/>
          <w:b w:val="0"/>
        </w:rPr>
      </w:pPr>
    </w:p>
    <w:p w:rsidR="00542ABD" w:rsidRDefault="00542ABD" w:rsidP="00542ABD">
      <w:pPr>
        <w:jc w:val="center"/>
      </w:pPr>
    </w:p>
    <w:p w:rsidR="00542ABD" w:rsidRDefault="00542ABD"/>
    <w:p w:rsidR="00542ABD" w:rsidRDefault="00542ABD"/>
    <w:p w:rsidR="00542ABD" w:rsidRDefault="00542ABD"/>
    <w:p w:rsidR="00542ABD" w:rsidRDefault="00542ABD"/>
    <w:p w:rsidR="00542ABD" w:rsidRDefault="00542ABD"/>
    <w:bookmarkEnd w:id="0"/>
    <w:p w:rsidR="00542ABD" w:rsidRDefault="00542ABD"/>
    <w:sectPr w:rsidR="00542ABD" w:rsidSect="00FA1308">
      <w:headerReference w:type="default" r:id="rId9"/>
      <w:footerReference w:type="even" r:id="rId10"/>
      <w:pgSz w:w="11906" w:h="16838"/>
      <w:pgMar w:top="113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D1" w:rsidRDefault="00A76DD1">
      <w:pPr>
        <w:spacing w:after="0" w:line="240" w:lineRule="auto"/>
      </w:pPr>
      <w:r>
        <w:separator/>
      </w:r>
    </w:p>
  </w:endnote>
  <w:endnote w:type="continuationSeparator" w:id="0">
    <w:p w:rsidR="00A76DD1" w:rsidRDefault="00A7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AC" w:rsidRDefault="00DB0421" w:rsidP="00DF35EC">
    <w:pPr>
      <w:pStyle w:val="a6"/>
      <w:framePr w:wrap="around" w:vAnchor="text" w:hAnchor="margin" w:xAlign="right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6600AC" w:rsidRDefault="00A76DD1" w:rsidP="00DF35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D1" w:rsidRDefault="00A76DD1">
      <w:pPr>
        <w:spacing w:after="0" w:line="240" w:lineRule="auto"/>
      </w:pPr>
      <w:r>
        <w:separator/>
      </w:r>
    </w:p>
  </w:footnote>
  <w:footnote w:type="continuationSeparator" w:id="0">
    <w:p w:rsidR="00A76DD1" w:rsidRDefault="00A7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AC" w:rsidRDefault="00DB04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6422D">
      <w:rPr>
        <w:noProof/>
      </w:rPr>
      <w:t>11</w:t>
    </w:r>
    <w:r>
      <w:fldChar w:fldCharType="end"/>
    </w:r>
  </w:p>
  <w:p w:rsidR="006600AC" w:rsidRDefault="00A76D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40"/>
    <w:rsid w:val="0036422D"/>
    <w:rsid w:val="003E4C40"/>
    <w:rsid w:val="00542ABD"/>
    <w:rsid w:val="00923F68"/>
    <w:rsid w:val="00A07828"/>
    <w:rsid w:val="00A76DD1"/>
    <w:rsid w:val="00DB0421"/>
    <w:rsid w:val="00E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4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B0421"/>
  </w:style>
  <w:style w:type="paragraph" w:styleId="a6">
    <w:name w:val="footer"/>
    <w:basedOn w:val="a"/>
    <w:link w:val="a7"/>
    <w:uiPriority w:val="99"/>
    <w:rsid w:val="00DB0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B0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42A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542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basedOn w:val="a0"/>
    <w:qFormat/>
    <w:rsid w:val="00542A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04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B0421"/>
  </w:style>
  <w:style w:type="paragraph" w:styleId="a6">
    <w:name w:val="footer"/>
    <w:basedOn w:val="a"/>
    <w:link w:val="a7"/>
    <w:uiPriority w:val="99"/>
    <w:rsid w:val="00DB0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B0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42A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542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basedOn w:val="a0"/>
    <w:qFormat/>
    <w:rsid w:val="00542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3972</Words>
  <Characters>22643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2021-06-03T11:57:00Z</cp:lastPrinted>
  <dcterms:created xsi:type="dcterms:W3CDTF">2021-06-03T11:39:00Z</dcterms:created>
  <dcterms:modified xsi:type="dcterms:W3CDTF">2021-06-03T12:01:00Z</dcterms:modified>
</cp:coreProperties>
</file>