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0" w:rsidRDefault="00F52030" w:rsidP="00F52030">
      <w:pPr>
        <w:pStyle w:val="a4"/>
        <w:spacing w:after="0"/>
        <w:ind w:firstLine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Многодетным семьям предоставляется скидка 20% на проезд в поездах дальнего следования</w:t>
      </w:r>
      <w:r>
        <w:rPr>
          <w:sz w:val="28"/>
          <w:szCs w:val="28"/>
        </w:rPr>
        <w:t>.</w:t>
      </w:r>
    </w:p>
    <w:p w:rsidR="00F52030" w:rsidRDefault="00F52030" w:rsidP="00F52030">
      <w:pPr>
        <w:pStyle w:val="a4"/>
        <w:spacing w:after="0"/>
        <w:ind w:firstLine="150"/>
        <w:jc w:val="center"/>
        <w:rPr>
          <w:sz w:val="28"/>
          <w:szCs w:val="28"/>
        </w:rPr>
      </w:pPr>
    </w:p>
    <w:p w:rsidR="00F52030" w:rsidRDefault="00F52030" w:rsidP="00F5203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31 мая 2019 года многодетные семьи могут приобрести билеты на проезд в купейных вагонах поездов внутригосударственного сообщения отправлением в июне - июле 2019 года со скидкой 20% (предоставляется взрослым и детям в возрасте от 10 до 17 лет). </w:t>
      </w:r>
    </w:p>
    <w:p w:rsidR="00F52030" w:rsidRDefault="00F52030" w:rsidP="00F5203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дети младше 5 лет путешествуют бе</w:t>
      </w:r>
      <w:r w:rsidR="005D778B">
        <w:rPr>
          <w:sz w:val="28"/>
          <w:szCs w:val="28"/>
        </w:rPr>
        <w:t>сплатно (если ребенок не занимае</w:t>
      </w:r>
      <w:r>
        <w:rPr>
          <w:sz w:val="28"/>
          <w:szCs w:val="28"/>
        </w:rPr>
        <w:t xml:space="preserve">т отдельное место), а дети от 5 до 10 лет – по детскому тарифу. </w:t>
      </w:r>
    </w:p>
    <w:p w:rsidR="00F52030" w:rsidRDefault="00F52030" w:rsidP="0054362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билеты можно только в кассах АО «Федеральная пассажирская компания» при предъявлении удостоверения многодетной семьи. </w:t>
      </w:r>
    </w:p>
    <w:p w:rsidR="00393878" w:rsidRDefault="00393878" w:rsidP="00F52030">
      <w:pPr>
        <w:pStyle w:val="a4"/>
        <w:spacing w:after="0"/>
        <w:jc w:val="both"/>
        <w:rPr>
          <w:sz w:val="28"/>
          <w:szCs w:val="28"/>
        </w:rPr>
      </w:pPr>
    </w:p>
    <w:p w:rsidR="00F52030" w:rsidRDefault="00F52030" w:rsidP="00F52030">
      <w:pPr>
        <w:pStyle w:val="a4"/>
        <w:spacing w:after="0"/>
        <w:ind w:firstLine="150"/>
        <w:jc w:val="both"/>
        <w:rPr>
          <w:sz w:val="28"/>
          <w:szCs w:val="28"/>
        </w:rPr>
      </w:pPr>
    </w:p>
    <w:p w:rsidR="00F52030" w:rsidRDefault="00393878" w:rsidP="00A1344F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71985" cy="2981325"/>
            <wp:effectExtent l="19050" t="0" r="4715" b="0"/>
            <wp:docPr id="1" name="Рисунок 1" descr="C:\Users\petrovalb\Desktop\Презентация Microsoft Office PowerPoint\Kak-sekonomit-pri-pokupke-biletov-na-poez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lb\Desktop\Презентация Microsoft Office PowerPoint\Kak-sekonomit-pri-pokupke-biletov-na-poezd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67" cy="298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19575" cy="2978944"/>
            <wp:effectExtent l="19050" t="0" r="9525" b="0"/>
            <wp:docPr id="2" name="Рисунок 2" descr="C:\Users\petrovalb\Desktop\Презентация Microsoft Office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lb\Desktop\Презентация Microsoft Office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28" w:rsidRDefault="008F2328"/>
    <w:p w:rsidR="00393878" w:rsidRDefault="00393878"/>
    <w:sectPr w:rsidR="00393878" w:rsidSect="00A13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030"/>
    <w:rsid w:val="00393878"/>
    <w:rsid w:val="00504A6B"/>
    <w:rsid w:val="00543628"/>
    <w:rsid w:val="005D778B"/>
    <w:rsid w:val="008C7EC8"/>
    <w:rsid w:val="008F2328"/>
    <w:rsid w:val="00A1344F"/>
    <w:rsid w:val="00BB2C82"/>
    <w:rsid w:val="00BF2751"/>
    <w:rsid w:val="00CE4871"/>
    <w:rsid w:val="00DF5239"/>
    <w:rsid w:val="00EF3141"/>
    <w:rsid w:val="00F5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F5203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unhideWhenUsed/>
    <w:rsid w:val="00F5203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PetrovaLB</dc:creator>
  <cp:keywords/>
  <dc:description/>
  <cp:lastModifiedBy>PetrovaLB</cp:lastModifiedBy>
  <cp:revision>13</cp:revision>
  <cp:lastPrinted>2019-06-04T15:12:00Z</cp:lastPrinted>
  <dcterms:created xsi:type="dcterms:W3CDTF">2019-06-03T04:57:00Z</dcterms:created>
  <dcterms:modified xsi:type="dcterms:W3CDTF">2019-06-06T08:33:00Z</dcterms:modified>
</cp:coreProperties>
</file>