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555296">
      <w:pPr>
        <w:ind w:firstLine="0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25483C" w:rsidRDefault="00DE422E" w:rsidP="0025529C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871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707F85" w:rsidRPr="009555CE">
              <w:rPr>
                <w:sz w:val="20"/>
                <w:szCs w:val="20"/>
              </w:rPr>
              <w:t>.</w:t>
            </w:r>
            <w:r w:rsidR="000A0D3B">
              <w:rPr>
                <w:sz w:val="20"/>
                <w:szCs w:val="20"/>
              </w:rPr>
              <w:t>20</w:t>
            </w:r>
            <w:r w:rsidR="00B90DD1">
              <w:rPr>
                <w:sz w:val="20"/>
                <w:szCs w:val="20"/>
              </w:rPr>
              <w:t>2</w:t>
            </w:r>
            <w:r w:rsidR="006314C4">
              <w:rPr>
                <w:sz w:val="20"/>
                <w:szCs w:val="20"/>
              </w:rPr>
              <w:t>2</w:t>
            </w:r>
            <w:r w:rsidR="00437920" w:rsidRPr="009555CE">
              <w:rPr>
                <w:sz w:val="20"/>
                <w:szCs w:val="20"/>
              </w:rPr>
              <w:t>г.</w:t>
            </w:r>
            <w:r w:rsidR="009A616E" w:rsidRPr="009555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среда</w:t>
            </w:r>
            <w:r w:rsidR="0028533A" w:rsidRPr="009555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8533A" w:rsidRPr="0025483C">
              <w:rPr>
                <w:sz w:val="20"/>
                <w:szCs w:val="20"/>
              </w:rPr>
              <w:t>№</w:t>
            </w:r>
            <w:r w:rsidR="00E915D3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437920" w:rsidRPr="0025483C">
              <w:rPr>
                <w:sz w:val="20"/>
                <w:szCs w:val="20"/>
              </w:rPr>
              <w:t>(</w:t>
            </w:r>
            <w:r w:rsidR="00716BA7">
              <w:rPr>
                <w:sz w:val="20"/>
                <w:szCs w:val="20"/>
              </w:rPr>
              <w:t>1</w:t>
            </w:r>
            <w:r w:rsidR="00A24532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7</w:t>
            </w:r>
            <w:r w:rsidR="0028533A" w:rsidRPr="0025483C">
              <w:rPr>
                <w:sz w:val="20"/>
                <w:szCs w:val="20"/>
              </w:rPr>
              <w:t>)</w:t>
            </w:r>
            <w:r w:rsidR="0025529C">
              <w:rPr>
                <w:sz w:val="20"/>
                <w:szCs w:val="20"/>
              </w:rPr>
              <w:t xml:space="preserve">                  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DC3C8E" w:rsidRDefault="00084976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E24A8" w:rsidRDefault="002E24A8" w:rsidP="00954C8B">
      <w:pPr>
        <w:ind w:left="-142"/>
        <w:rPr>
          <w:b/>
          <w:caps/>
          <w:szCs w:val="16"/>
        </w:rPr>
      </w:pPr>
    </w:p>
    <w:p w:rsidR="002E24A8" w:rsidRPr="00AC427F" w:rsidRDefault="002E24A8" w:rsidP="00954C8B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 xml:space="preserve">АДМИНИСТРАЦИЯ </w:t>
      </w:r>
    </w:p>
    <w:p w:rsidR="002E24A8" w:rsidRPr="00AC427F" w:rsidRDefault="002E24A8" w:rsidP="00954C8B">
      <w:pPr>
        <w:ind w:left="-284"/>
        <w:rPr>
          <w:b/>
          <w:caps/>
          <w:szCs w:val="16"/>
        </w:rPr>
      </w:pPr>
      <w:r w:rsidRPr="00AC427F">
        <w:rPr>
          <w:b/>
          <w:caps/>
          <w:szCs w:val="16"/>
        </w:rPr>
        <w:t>Сызранского района Самарской области</w:t>
      </w:r>
    </w:p>
    <w:p w:rsidR="002E24A8" w:rsidRPr="00AC427F" w:rsidRDefault="002E24A8" w:rsidP="00954C8B">
      <w:pPr>
        <w:ind w:left="-142"/>
        <w:rPr>
          <w:b/>
          <w:caps/>
          <w:szCs w:val="16"/>
        </w:rPr>
      </w:pPr>
    </w:p>
    <w:p w:rsidR="002E24A8" w:rsidRPr="00AC427F" w:rsidRDefault="002E24A8" w:rsidP="00954C8B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>Постановление</w:t>
      </w:r>
    </w:p>
    <w:p w:rsidR="00DA6CB1" w:rsidRPr="00DA6CB1" w:rsidRDefault="00DA6CB1" w:rsidP="00954C8B">
      <w:pPr>
        <w:ind w:firstLine="0"/>
        <w:rPr>
          <w:color w:val="000000"/>
          <w:szCs w:val="16"/>
        </w:rPr>
      </w:pPr>
    </w:p>
    <w:p w:rsidR="00DA6CB1" w:rsidRDefault="00DA6CB1" w:rsidP="00954C8B">
      <w:pPr>
        <w:ind w:firstLine="0"/>
        <w:rPr>
          <w:color w:val="000000"/>
          <w:szCs w:val="16"/>
        </w:rPr>
      </w:pPr>
    </w:p>
    <w:p w:rsidR="00DE422E" w:rsidRPr="00A441FF" w:rsidRDefault="00DE422E" w:rsidP="00DE422E">
      <w:pPr>
        <w:rPr>
          <w:b/>
          <w:caps/>
          <w:sz w:val="20"/>
        </w:rPr>
      </w:pPr>
    </w:p>
    <w:p w:rsidR="00DE422E" w:rsidRPr="00DE422E" w:rsidRDefault="00DE422E" w:rsidP="00DE422E">
      <w:pPr>
        <w:tabs>
          <w:tab w:val="left" w:pos="709"/>
        </w:tabs>
        <w:rPr>
          <w:szCs w:val="16"/>
          <w:u w:val="single"/>
        </w:rPr>
      </w:pPr>
      <w:r w:rsidRPr="00DE422E">
        <w:rPr>
          <w:szCs w:val="16"/>
        </w:rPr>
        <w:t>«  02»  ___03__  2022   г.</w:t>
      </w:r>
      <w:r w:rsidRPr="00DE422E">
        <w:rPr>
          <w:szCs w:val="16"/>
        </w:rPr>
        <w:tab/>
      </w:r>
      <w:r w:rsidRPr="00DE422E">
        <w:rPr>
          <w:szCs w:val="16"/>
        </w:rPr>
        <w:tab/>
        <w:t xml:space="preserve">               </w:t>
      </w:r>
      <w:r w:rsidRPr="00DE422E">
        <w:rPr>
          <w:szCs w:val="16"/>
        </w:rPr>
        <w:tab/>
      </w:r>
      <w:r w:rsidRPr="00DE422E">
        <w:rPr>
          <w:szCs w:val="16"/>
        </w:rPr>
        <w:tab/>
        <w:t xml:space="preserve">   </w:t>
      </w:r>
      <w:r>
        <w:rPr>
          <w:szCs w:val="16"/>
        </w:rPr>
        <w:t xml:space="preserve">                                                                                                                                          </w:t>
      </w:r>
      <w:r w:rsidRPr="00DE422E">
        <w:rPr>
          <w:szCs w:val="16"/>
        </w:rPr>
        <w:t xml:space="preserve">      №</w:t>
      </w:r>
      <w:r>
        <w:rPr>
          <w:szCs w:val="16"/>
        </w:rPr>
        <w:t xml:space="preserve"> </w:t>
      </w:r>
      <w:r w:rsidRPr="00DE422E">
        <w:rPr>
          <w:szCs w:val="16"/>
          <w:u w:val="single"/>
        </w:rPr>
        <w:t xml:space="preserve"> 170   </w:t>
      </w:r>
    </w:p>
    <w:p w:rsidR="00DE422E" w:rsidRPr="00DE422E" w:rsidRDefault="00DE422E" w:rsidP="00DE422E">
      <w:pPr>
        <w:rPr>
          <w:szCs w:val="16"/>
        </w:rPr>
      </w:pPr>
    </w:p>
    <w:p w:rsidR="00DE422E" w:rsidRPr="00DE422E" w:rsidRDefault="00DE422E" w:rsidP="00DE422E">
      <w:pPr>
        <w:rPr>
          <w:b/>
          <w:szCs w:val="16"/>
        </w:rPr>
      </w:pPr>
      <w:r w:rsidRPr="00DE422E">
        <w:rPr>
          <w:b/>
          <w:szCs w:val="16"/>
        </w:rPr>
        <w:t xml:space="preserve">О внесении изменений в муниципальную программу </w:t>
      </w:r>
      <w:proofErr w:type="gramStart"/>
      <w:r w:rsidRPr="00DE422E">
        <w:rPr>
          <w:b/>
          <w:szCs w:val="16"/>
        </w:rPr>
        <w:t>муниципального</w:t>
      </w:r>
      <w:proofErr w:type="gramEnd"/>
      <w:r w:rsidRPr="00DE422E">
        <w:rPr>
          <w:b/>
          <w:szCs w:val="16"/>
        </w:rPr>
        <w:t xml:space="preserve"> района Сызранский  </w:t>
      </w:r>
    </w:p>
    <w:p w:rsidR="00DE422E" w:rsidRPr="00DE422E" w:rsidRDefault="00DE422E" w:rsidP="00DE422E">
      <w:pPr>
        <w:spacing w:line="200" w:lineRule="atLeast"/>
        <w:rPr>
          <w:b/>
          <w:szCs w:val="16"/>
        </w:rPr>
      </w:pPr>
      <w:r w:rsidRPr="00DE422E">
        <w:rPr>
          <w:b/>
          <w:szCs w:val="16"/>
        </w:rPr>
        <w:t xml:space="preserve">«Профилактика правонарушений на территории </w:t>
      </w:r>
      <w:proofErr w:type="gramStart"/>
      <w:r w:rsidRPr="00DE422E">
        <w:rPr>
          <w:b/>
          <w:szCs w:val="16"/>
        </w:rPr>
        <w:t>муниципального</w:t>
      </w:r>
      <w:proofErr w:type="gramEnd"/>
      <w:r>
        <w:rPr>
          <w:b/>
          <w:szCs w:val="16"/>
        </w:rPr>
        <w:t xml:space="preserve"> </w:t>
      </w:r>
      <w:r w:rsidRPr="00DE422E">
        <w:rPr>
          <w:b/>
          <w:szCs w:val="16"/>
        </w:rPr>
        <w:t>района Сызранский на 2020-2022 годы»</w:t>
      </w:r>
    </w:p>
    <w:p w:rsidR="00DE422E" w:rsidRPr="00DE422E" w:rsidRDefault="00DE422E" w:rsidP="00DE422E">
      <w:pPr>
        <w:rPr>
          <w:b/>
          <w:szCs w:val="16"/>
        </w:rPr>
      </w:pPr>
    </w:p>
    <w:p w:rsidR="00DE422E" w:rsidRPr="00DE422E" w:rsidRDefault="00DE422E" w:rsidP="00DE422E">
      <w:pPr>
        <w:spacing w:line="200" w:lineRule="atLeast"/>
        <w:ind w:firstLine="708"/>
        <w:jc w:val="both"/>
        <w:rPr>
          <w:szCs w:val="16"/>
        </w:rPr>
      </w:pPr>
      <w:r w:rsidRPr="00DE422E">
        <w:rPr>
          <w:szCs w:val="16"/>
        </w:rPr>
        <w:t>В целях уточнения объемов финансирования муниципальной программы муниципального района Сызранский «Профилакт</w:t>
      </w:r>
      <w:r w:rsidRPr="00DE422E">
        <w:rPr>
          <w:szCs w:val="16"/>
        </w:rPr>
        <w:t>и</w:t>
      </w:r>
      <w:r w:rsidRPr="00DE422E">
        <w:rPr>
          <w:szCs w:val="16"/>
        </w:rPr>
        <w:t>ка правонарушений на территории муниципального района Сызранский на 2020-2022 годы», утвержденной постановлением админис</w:t>
      </w:r>
      <w:r w:rsidRPr="00DE422E">
        <w:rPr>
          <w:szCs w:val="16"/>
        </w:rPr>
        <w:t>т</w:t>
      </w:r>
      <w:r w:rsidRPr="00DE422E">
        <w:rPr>
          <w:szCs w:val="16"/>
        </w:rPr>
        <w:t>рации Сызранского района от 18.12.2019 № 1261, 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администрация Сызранского района</w:t>
      </w:r>
    </w:p>
    <w:p w:rsidR="00DE422E" w:rsidRPr="00DE422E" w:rsidRDefault="00DE422E" w:rsidP="00DE422E">
      <w:pPr>
        <w:spacing w:line="360" w:lineRule="auto"/>
        <w:rPr>
          <w:szCs w:val="16"/>
        </w:rPr>
      </w:pPr>
    </w:p>
    <w:p w:rsidR="00DE422E" w:rsidRPr="00DE422E" w:rsidRDefault="00DE422E" w:rsidP="00DE422E">
      <w:pPr>
        <w:spacing w:line="360" w:lineRule="auto"/>
        <w:rPr>
          <w:szCs w:val="16"/>
        </w:rPr>
      </w:pPr>
      <w:r w:rsidRPr="00DE422E">
        <w:rPr>
          <w:szCs w:val="16"/>
        </w:rPr>
        <w:t>ПОСТАНОВЛЯЕТ:</w:t>
      </w:r>
    </w:p>
    <w:p w:rsidR="00DE422E" w:rsidRPr="00DE422E" w:rsidRDefault="00DE422E" w:rsidP="00DE422E">
      <w:pPr>
        <w:ind w:firstLine="708"/>
        <w:jc w:val="both"/>
        <w:rPr>
          <w:szCs w:val="16"/>
        </w:rPr>
      </w:pPr>
      <w:r w:rsidRPr="00DE422E">
        <w:rPr>
          <w:szCs w:val="16"/>
        </w:rPr>
        <w:t>1. Утвердить прилагаемые изменения в муниципальную программу муниципального района Сызранский «Профилактика правонарушений на территории муниципального района Сызранский на 2020-2022 годы», утвержденную постановлением администр</w:t>
      </w:r>
      <w:r w:rsidRPr="00DE422E">
        <w:rPr>
          <w:szCs w:val="16"/>
        </w:rPr>
        <w:t>а</w:t>
      </w:r>
      <w:r w:rsidRPr="00DE422E">
        <w:rPr>
          <w:szCs w:val="16"/>
        </w:rPr>
        <w:t>ции Сызранского района от 18.12.2019 № 1261(с учетом изменений, утвержденных постановлением администрации Сызранского ра</w:t>
      </w:r>
      <w:r w:rsidRPr="00DE422E">
        <w:rPr>
          <w:szCs w:val="16"/>
        </w:rPr>
        <w:t>й</w:t>
      </w:r>
      <w:r w:rsidRPr="00DE422E">
        <w:rPr>
          <w:szCs w:val="16"/>
        </w:rPr>
        <w:t xml:space="preserve">она от 29.12.2020 №1159, от 08.04.2021 №264, от 26.08.2021 № 770, </w:t>
      </w:r>
      <w:proofErr w:type="gramStart"/>
      <w:r w:rsidRPr="00DE422E">
        <w:rPr>
          <w:szCs w:val="16"/>
        </w:rPr>
        <w:t>от</w:t>
      </w:r>
      <w:proofErr w:type="gramEnd"/>
      <w:r w:rsidRPr="00DE422E">
        <w:rPr>
          <w:szCs w:val="16"/>
        </w:rPr>
        <w:t xml:space="preserve"> 22.12.2021 № 1223) (далее - Программа).</w:t>
      </w:r>
    </w:p>
    <w:p w:rsidR="00DE422E" w:rsidRPr="00DE422E" w:rsidRDefault="00DE422E" w:rsidP="00DE422E">
      <w:pPr>
        <w:ind w:firstLine="708"/>
        <w:jc w:val="both"/>
        <w:rPr>
          <w:szCs w:val="16"/>
        </w:rPr>
      </w:pPr>
      <w:r w:rsidRPr="00DE422E">
        <w:rPr>
          <w:szCs w:val="16"/>
        </w:rPr>
        <w:t>2. Контроль исполнения настоящего постановления возложить на заместителя Главы муниципального района Сызранский - руководителя муниципального казенного учреждения «Управление социального развития администрации Сызранского района Сама</w:t>
      </w:r>
      <w:r w:rsidRPr="00DE422E">
        <w:rPr>
          <w:szCs w:val="16"/>
        </w:rPr>
        <w:t>р</w:t>
      </w:r>
      <w:r w:rsidRPr="00DE422E">
        <w:rPr>
          <w:szCs w:val="16"/>
        </w:rPr>
        <w:t xml:space="preserve">ской области» </w:t>
      </w:r>
      <w:proofErr w:type="spellStart"/>
      <w:r w:rsidRPr="00DE422E">
        <w:rPr>
          <w:szCs w:val="16"/>
        </w:rPr>
        <w:t>Новоженину</w:t>
      </w:r>
      <w:proofErr w:type="spellEnd"/>
      <w:r w:rsidRPr="00DE422E">
        <w:rPr>
          <w:szCs w:val="16"/>
        </w:rPr>
        <w:t xml:space="preserve"> Т.Ю.</w:t>
      </w:r>
    </w:p>
    <w:p w:rsidR="00DE422E" w:rsidRPr="00DE422E" w:rsidRDefault="00DE422E" w:rsidP="00DE422E">
      <w:pPr>
        <w:ind w:firstLine="708"/>
        <w:jc w:val="both"/>
        <w:rPr>
          <w:szCs w:val="16"/>
        </w:rPr>
      </w:pPr>
      <w:r w:rsidRPr="00DE422E">
        <w:rPr>
          <w:szCs w:val="16"/>
        </w:rPr>
        <w:t xml:space="preserve">3. Официально опубликовать настоящее постановление в газете «Информационный вестник </w:t>
      </w:r>
      <w:proofErr w:type="gramStart"/>
      <w:r w:rsidRPr="00DE422E">
        <w:rPr>
          <w:szCs w:val="16"/>
        </w:rPr>
        <w:t>муниципального</w:t>
      </w:r>
      <w:proofErr w:type="gramEnd"/>
      <w:r w:rsidRPr="00DE422E">
        <w:rPr>
          <w:szCs w:val="16"/>
        </w:rPr>
        <w:t xml:space="preserve"> района Сы</w:t>
      </w:r>
      <w:r w:rsidRPr="00DE422E">
        <w:rPr>
          <w:szCs w:val="16"/>
        </w:rPr>
        <w:t>з</w:t>
      </w:r>
      <w:r w:rsidRPr="00DE422E">
        <w:rPr>
          <w:szCs w:val="16"/>
        </w:rPr>
        <w:t>ранский».</w:t>
      </w:r>
    </w:p>
    <w:p w:rsidR="00DE422E" w:rsidRPr="00DE422E" w:rsidRDefault="00DE422E" w:rsidP="00DE422E">
      <w:pPr>
        <w:rPr>
          <w:b/>
          <w:szCs w:val="16"/>
        </w:rPr>
      </w:pPr>
    </w:p>
    <w:p w:rsidR="00DE422E" w:rsidRPr="00DE422E" w:rsidRDefault="00DE422E" w:rsidP="00DE422E">
      <w:pPr>
        <w:rPr>
          <w:b/>
          <w:szCs w:val="16"/>
        </w:rPr>
      </w:pPr>
    </w:p>
    <w:tbl>
      <w:tblPr>
        <w:tblW w:w="9661" w:type="dxa"/>
        <w:tblLook w:val="04A0"/>
      </w:tblPr>
      <w:tblGrid>
        <w:gridCol w:w="6133"/>
        <w:gridCol w:w="496"/>
        <w:gridCol w:w="2941"/>
        <w:gridCol w:w="91"/>
      </w:tblGrid>
      <w:tr w:rsidR="00DE422E" w:rsidRPr="00DE422E" w:rsidTr="00DE422E">
        <w:trPr>
          <w:trHeight w:val="356"/>
        </w:trPr>
        <w:tc>
          <w:tcPr>
            <w:tcW w:w="6629" w:type="dxa"/>
            <w:gridSpan w:val="2"/>
            <w:shd w:val="clear" w:color="auto" w:fill="auto"/>
          </w:tcPr>
          <w:p w:rsidR="00DE422E" w:rsidRPr="00DE422E" w:rsidRDefault="00DE422E" w:rsidP="00DE422E">
            <w:pPr>
              <w:ind w:firstLine="0"/>
              <w:jc w:val="both"/>
              <w:rPr>
                <w:b/>
                <w:szCs w:val="16"/>
              </w:rPr>
            </w:pPr>
            <w:r w:rsidRPr="00DE422E">
              <w:rPr>
                <w:b/>
                <w:szCs w:val="16"/>
              </w:rPr>
              <w:t xml:space="preserve">Глава </w:t>
            </w:r>
            <w:proofErr w:type="gramStart"/>
            <w:r w:rsidRPr="00DE422E">
              <w:rPr>
                <w:b/>
                <w:szCs w:val="16"/>
              </w:rPr>
              <w:t>муниципального</w:t>
            </w:r>
            <w:proofErr w:type="gramEnd"/>
            <w:r w:rsidRPr="00DE422E">
              <w:rPr>
                <w:b/>
                <w:szCs w:val="16"/>
              </w:rPr>
              <w:t xml:space="preserve"> района Сызранский</w:t>
            </w:r>
            <w:r>
              <w:rPr>
                <w:b/>
                <w:szCs w:val="16"/>
              </w:rPr>
              <w:t xml:space="preserve">                                    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DE422E" w:rsidRPr="00DE422E" w:rsidRDefault="00DE422E" w:rsidP="00DE422E">
            <w:pPr>
              <w:jc w:val="right"/>
              <w:rPr>
                <w:b/>
                <w:szCs w:val="16"/>
              </w:rPr>
            </w:pPr>
            <w:r w:rsidRPr="00DE422E">
              <w:rPr>
                <w:b/>
                <w:szCs w:val="16"/>
              </w:rPr>
              <w:t>В.А. Кузнецова</w:t>
            </w:r>
          </w:p>
          <w:p w:rsidR="00DE422E" w:rsidRPr="00DE422E" w:rsidRDefault="00DE422E" w:rsidP="00DE422E">
            <w:pPr>
              <w:jc w:val="right"/>
              <w:rPr>
                <w:b/>
                <w:szCs w:val="16"/>
              </w:rPr>
            </w:pPr>
          </w:p>
          <w:p w:rsidR="00DE422E" w:rsidRPr="00DE422E" w:rsidRDefault="00DE422E" w:rsidP="00DE422E">
            <w:pPr>
              <w:jc w:val="right"/>
              <w:rPr>
                <w:b/>
                <w:szCs w:val="16"/>
              </w:rPr>
            </w:pPr>
          </w:p>
        </w:tc>
      </w:tr>
      <w:tr w:rsidR="00DE422E" w:rsidRPr="00DE422E" w:rsidTr="00DE422E">
        <w:trPr>
          <w:gridAfter w:val="1"/>
          <w:wAfter w:w="91" w:type="dxa"/>
        </w:trPr>
        <w:tc>
          <w:tcPr>
            <w:tcW w:w="6133" w:type="dxa"/>
            <w:shd w:val="clear" w:color="auto" w:fill="auto"/>
          </w:tcPr>
          <w:p w:rsidR="00DE422E" w:rsidRPr="00DE422E" w:rsidRDefault="00DE422E" w:rsidP="00DE422E">
            <w:pPr>
              <w:rPr>
                <w:b/>
                <w:szCs w:val="16"/>
              </w:rPr>
            </w:pPr>
            <w:r w:rsidRPr="00DE422E">
              <w:rPr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DE422E" w:rsidRPr="00DE422E" w:rsidRDefault="00DE422E" w:rsidP="00DE422E">
            <w:pPr>
              <w:jc w:val="both"/>
              <w:rPr>
                <w:szCs w:val="16"/>
              </w:rPr>
            </w:pPr>
            <w:proofErr w:type="gramStart"/>
            <w:r w:rsidRPr="00DE422E">
              <w:rPr>
                <w:szCs w:val="16"/>
              </w:rPr>
              <w:t>Утверждены</w:t>
            </w:r>
            <w:proofErr w:type="gramEnd"/>
            <w:r w:rsidRPr="00DE422E">
              <w:rPr>
                <w:szCs w:val="16"/>
              </w:rPr>
              <w:t xml:space="preserve"> постановлением</w:t>
            </w:r>
          </w:p>
          <w:p w:rsidR="00DE422E" w:rsidRPr="00DE422E" w:rsidRDefault="00DE422E" w:rsidP="00DE422E">
            <w:pPr>
              <w:jc w:val="both"/>
              <w:rPr>
                <w:szCs w:val="16"/>
              </w:rPr>
            </w:pPr>
            <w:r w:rsidRPr="00DE422E">
              <w:rPr>
                <w:szCs w:val="16"/>
              </w:rPr>
              <w:t>администрации Сызранского района</w:t>
            </w:r>
          </w:p>
          <w:p w:rsidR="00DE422E" w:rsidRPr="00DE422E" w:rsidRDefault="00DE422E" w:rsidP="00DE422E">
            <w:pPr>
              <w:jc w:val="both"/>
              <w:rPr>
                <w:b/>
                <w:szCs w:val="16"/>
              </w:rPr>
            </w:pPr>
            <w:r w:rsidRPr="00DE422E">
              <w:rPr>
                <w:szCs w:val="16"/>
              </w:rPr>
              <w:t>от _02.03.__2022 г. № _170_</w:t>
            </w:r>
          </w:p>
        </w:tc>
      </w:tr>
      <w:tr w:rsidR="00DE422E" w:rsidRPr="00DE422E" w:rsidTr="00DE422E">
        <w:trPr>
          <w:gridAfter w:val="1"/>
          <w:wAfter w:w="91" w:type="dxa"/>
        </w:trPr>
        <w:tc>
          <w:tcPr>
            <w:tcW w:w="6133" w:type="dxa"/>
            <w:shd w:val="clear" w:color="auto" w:fill="auto"/>
          </w:tcPr>
          <w:p w:rsidR="00DE422E" w:rsidRPr="00DE422E" w:rsidRDefault="00DE422E" w:rsidP="00DE422E">
            <w:pPr>
              <w:rPr>
                <w:szCs w:val="16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DE422E" w:rsidRPr="00DE422E" w:rsidRDefault="00DE422E" w:rsidP="00DE422E">
            <w:pPr>
              <w:jc w:val="both"/>
              <w:rPr>
                <w:szCs w:val="16"/>
              </w:rPr>
            </w:pPr>
          </w:p>
        </w:tc>
      </w:tr>
    </w:tbl>
    <w:p w:rsidR="00DE422E" w:rsidRPr="00DE422E" w:rsidRDefault="00DE422E" w:rsidP="00DE422E">
      <w:pPr>
        <w:spacing w:line="200" w:lineRule="atLeast"/>
        <w:rPr>
          <w:b/>
          <w:szCs w:val="16"/>
        </w:rPr>
      </w:pPr>
      <w:r w:rsidRPr="00DE422E">
        <w:rPr>
          <w:b/>
          <w:szCs w:val="16"/>
        </w:rPr>
        <w:t>Изменения в муниципальную программу муниципального района Сызранский «Профилактика правонарушений на терр</w:t>
      </w:r>
      <w:r w:rsidRPr="00DE422E">
        <w:rPr>
          <w:b/>
          <w:szCs w:val="16"/>
        </w:rPr>
        <w:t>и</w:t>
      </w:r>
      <w:r w:rsidRPr="00DE422E">
        <w:rPr>
          <w:b/>
          <w:szCs w:val="16"/>
        </w:rPr>
        <w:t>тории муниципального района Сызранский на 2020-2022 годы»</w:t>
      </w:r>
    </w:p>
    <w:p w:rsidR="00DE422E" w:rsidRPr="00DE422E" w:rsidRDefault="00DE422E" w:rsidP="00DE422E">
      <w:pPr>
        <w:spacing w:line="200" w:lineRule="atLeast"/>
        <w:rPr>
          <w:b/>
          <w:szCs w:val="16"/>
        </w:rPr>
      </w:pPr>
      <w:r w:rsidRPr="00DE422E">
        <w:rPr>
          <w:b/>
          <w:szCs w:val="16"/>
        </w:rPr>
        <w:t xml:space="preserve"> (далее – Программа)</w:t>
      </w:r>
    </w:p>
    <w:p w:rsidR="00DE422E" w:rsidRPr="00DE422E" w:rsidRDefault="00DE422E" w:rsidP="00DE422E">
      <w:pPr>
        <w:tabs>
          <w:tab w:val="left" w:pos="709"/>
        </w:tabs>
        <w:rPr>
          <w:b/>
          <w:szCs w:val="16"/>
        </w:rPr>
      </w:pPr>
    </w:p>
    <w:p w:rsidR="00DE422E" w:rsidRPr="00DE422E" w:rsidRDefault="00DE422E" w:rsidP="00DB4667">
      <w:pPr>
        <w:pStyle w:val="af1"/>
        <w:widowControl w:val="0"/>
        <w:numPr>
          <w:ilvl w:val="0"/>
          <w:numId w:val="2"/>
        </w:numPr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 xml:space="preserve">В паспорте Программы позицию «Объемы бюджетных ассигнований Программы» изложить в следующей редакции: 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 xml:space="preserve"> «объем финансирования Программы </w:t>
      </w:r>
      <w:proofErr w:type="gramStart"/>
      <w:r w:rsidRPr="00DE422E">
        <w:rPr>
          <w:rFonts w:ascii="Times New Roman" w:hAnsi="Times New Roman" w:cs="Times New Roman"/>
          <w:sz w:val="16"/>
          <w:szCs w:val="16"/>
        </w:rPr>
        <w:t>формируется за счет средств бюджета муниципального района Сызранский и составляет</w:t>
      </w:r>
      <w:proofErr w:type="gramEnd"/>
      <w:r w:rsidRPr="00DE422E">
        <w:rPr>
          <w:rFonts w:ascii="Times New Roman" w:hAnsi="Times New Roman" w:cs="Times New Roman"/>
          <w:sz w:val="16"/>
          <w:szCs w:val="16"/>
        </w:rPr>
        <w:t xml:space="preserve"> 218 416,0 рублей, в том числе: 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>2020 год - 6750,0 рублей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>2021 год - 198 426,0 рублей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 xml:space="preserve">2022 год – 13 240,0 рублей. 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E422E" w:rsidRPr="00DE422E" w:rsidRDefault="00DE422E" w:rsidP="00DE422E">
      <w:pPr>
        <w:pStyle w:val="af1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>2. В разделе 6 Программы «Информация о ресурсном обеспечении Программы» первый абзац изложить в следующей редакции: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 xml:space="preserve">«Объем финансирования Программы формируется за счет средств бюджета муниципального района Сызранский в пределах лимитов бюджетных обязательств по реализации мероприятий муниципальной программы, предусматриваемых на соответствующий финансовый год, и составляет 218 416,0 рублей, в том числе: 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>2020 год - 6750,0 рублей</w:t>
      </w:r>
    </w:p>
    <w:p w:rsidR="00DE422E" w:rsidRPr="00DE422E" w:rsidRDefault="00DE422E" w:rsidP="00DE422E">
      <w:pPr>
        <w:pStyle w:val="af1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>2021 год - 198 426,0 рублей</w:t>
      </w:r>
    </w:p>
    <w:p w:rsidR="00DE422E" w:rsidRPr="00DE422E" w:rsidRDefault="00DE422E" w:rsidP="00DE422E">
      <w:pPr>
        <w:ind w:left="-120"/>
        <w:rPr>
          <w:szCs w:val="16"/>
        </w:rPr>
      </w:pPr>
      <w:r w:rsidRPr="00DE422E">
        <w:rPr>
          <w:rFonts w:eastAsia="Lucida Sans Unicode"/>
          <w:kern w:val="1"/>
          <w:szCs w:val="16"/>
        </w:rPr>
        <w:t xml:space="preserve">  2022 год – 13 240,0</w:t>
      </w:r>
      <w:r w:rsidRPr="00DE422E">
        <w:rPr>
          <w:szCs w:val="16"/>
        </w:rPr>
        <w:t xml:space="preserve"> рублей».   </w:t>
      </w:r>
      <w:r w:rsidRPr="00DE422E">
        <w:rPr>
          <w:szCs w:val="16"/>
        </w:rPr>
        <w:br/>
        <w:t xml:space="preserve">    </w:t>
      </w:r>
    </w:p>
    <w:p w:rsidR="00DE422E" w:rsidRPr="00DE422E" w:rsidRDefault="00DE422E" w:rsidP="00DE422E">
      <w:pPr>
        <w:tabs>
          <w:tab w:val="left" w:pos="709"/>
        </w:tabs>
        <w:rPr>
          <w:b/>
          <w:szCs w:val="16"/>
        </w:rPr>
        <w:sectPr w:rsidR="00DE422E" w:rsidRPr="00DE422E" w:rsidSect="00DE42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DE422E" w:rsidRPr="00DE422E" w:rsidRDefault="00DE422E" w:rsidP="00DE422E">
      <w:pPr>
        <w:ind w:left="5387"/>
        <w:rPr>
          <w:szCs w:val="16"/>
        </w:rPr>
      </w:pPr>
      <w:r w:rsidRPr="00DE422E">
        <w:rPr>
          <w:szCs w:val="16"/>
        </w:rPr>
        <w:lastRenderedPageBreak/>
        <w:t xml:space="preserve">                                                              </w:t>
      </w:r>
    </w:p>
    <w:p w:rsidR="00DE422E" w:rsidRPr="006C0B91" w:rsidRDefault="00DE422E" w:rsidP="006C0B91">
      <w:pPr>
        <w:pStyle w:val="aff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E422E">
        <w:rPr>
          <w:rFonts w:ascii="Times New Roman" w:hAnsi="Times New Roman" w:cs="Times New Roman"/>
          <w:sz w:val="16"/>
          <w:szCs w:val="16"/>
        </w:rPr>
        <w:t>Приложение 1 к Программе изложить в следующей редакции:</w:t>
      </w:r>
    </w:p>
    <w:p w:rsidR="00DE422E" w:rsidRDefault="00DE422E" w:rsidP="00DE422E">
      <w:pPr>
        <w:tabs>
          <w:tab w:val="left" w:pos="709"/>
          <w:tab w:val="left" w:pos="993"/>
        </w:tabs>
        <w:jc w:val="both"/>
        <w:rPr>
          <w:szCs w:val="16"/>
        </w:rPr>
      </w:pPr>
    </w:p>
    <w:p w:rsidR="00DE422E" w:rsidRPr="00DE422E" w:rsidRDefault="00DE422E" w:rsidP="00DE422E">
      <w:pPr>
        <w:tabs>
          <w:tab w:val="left" w:pos="709"/>
          <w:tab w:val="left" w:pos="993"/>
        </w:tabs>
        <w:jc w:val="both"/>
        <w:rPr>
          <w:szCs w:val="16"/>
        </w:rPr>
      </w:pPr>
    </w:p>
    <w:tbl>
      <w:tblPr>
        <w:tblW w:w="11316" w:type="dxa"/>
        <w:tblInd w:w="93" w:type="dxa"/>
        <w:tblLook w:val="04A0"/>
      </w:tblPr>
      <w:tblGrid>
        <w:gridCol w:w="760"/>
        <w:gridCol w:w="2960"/>
        <w:gridCol w:w="1507"/>
        <w:gridCol w:w="742"/>
        <w:gridCol w:w="283"/>
        <w:gridCol w:w="5064"/>
      </w:tblGrid>
      <w:tr w:rsidR="00DE422E" w:rsidRPr="00DE422E" w:rsidTr="00030BBD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DE422E" w:rsidRPr="00DE422E" w:rsidRDefault="00DE422E" w:rsidP="00DE422E">
            <w:pPr>
              <w:rPr>
                <w:color w:val="000000"/>
                <w:szCs w:val="16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</w:tcPr>
          <w:p w:rsidR="00DE422E" w:rsidRPr="00DE422E" w:rsidRDefault="00DE422E" w:rsidP="00DE422E">
            <w:pPr>
              <w:rPr>
                <w:color w:val="000000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DE422E" w:rsidRPr="00DE422E" w:rsidRDefault="00DE422E" w:rsidP="00DE422E">
            <w:pPr>
              <w:rPr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DE422E" w:rsidRPr="00DE422E" w:rsidRDefault="00DE422E" w:rsidP="00DE422E">
            <w:pPr>
              <w:rPr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E422E" w:rsidRPr="00DE422E" w:rsidRDefault="00DE422E" w:rsidP="00DE422E">
            <w:pPr>
              <w:rPr>
                <w:szCs w:val="16"/>
              </w:rPr>
            </w:pPr>
          </w:p>
        </w:tc>
        <w:tc>
          <w:tcPr>
            <w:tcW w:w="5064" w:type="dxa"/>
            <w:vMerge w:val="restart"/>
            <w:shd w:val="clear" w:color="auto" w:fill="auto"/>
            <w:vAlign w:val="bottom"/>
          </w:tcPr>
          <w:p w:rsidR="00DE422E" w:rsidRDefault="00DE422E" w:rsidP="006C0B91">
            <w:pPr>
              <w:ind w:firstLine="0"/>
              <w:jc w:val="both"/>
              <w:rPr>
                <w:szCs w:val="16"/>
              </w:rPr>
            </w:pPr>
          </w:p>
          <w:p w:rsidR="00E915D3" w:rsidRDefault="00E915D3" w:rsidP="00030BBD">
            <w:pPr>
              <w:ind w:left="-391" w:firstLine="567"/>
              <w:jc w:val="both"/>
              <w:rPr>
                <w:szCs w:val="16"/>
              </w:rPr>
            </w:pPr>
          </w:p>
          <w:p w:rsidR="00E915D3" w:rsidRDefault="00E915D3" w:rsidP="00030BBD">
            <w:pPr>
              <w:ind w:left="-391"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 </w:t>
            </w:r>
          </w:p>
          <w:p w:rsidR="00DE422E" w:rsidRPr="00DE422E" w:rsidRDefault="00E915D3" w:rsidP="00030BBD">
            <w:pPr>
              <w:ind w:left="-391"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</w:t>
            </w:r>
            <w:r w:rsidR="006864E6">
              <w:rPr>
                <w:szCs w:val="16"/>
              </w:rPr>
              <w:t xml:space="preserve"> </w:t>
            </w:r>
            <w:r w:rsidR="00DE422E" w:rsidRPr="00DE422E">
              <w:rPr>
                <w:szCs w:val="16"/>
              </w:rPr>
              <w:t>«Приложение 1 к муниципальной программе</w:t>
            </w:r>
          </w:p>
          <w:p w:rsidR="00DE422E" w:rsidRPr="00DE422E" w:rsidRDefault="00DE422E" w:rsidP="00030BBD">
            <w:pPr>
              <w:ind w:left="-391" w:firstLine="567"/>
              <w:rPr>
                <w:szCs w:val="16"/>
              </w:rPr>
            </w:pPr>
            <w:r w:rsidRPr="00DE422E">
              <w:rPr>
                <w:szCs w:val="16"/>
              </w:rPr>
              <w:t xml:space="preserve">муниципального района Сызранский         </w:t>
            </w:r>
          </w:p>
          <w:p w:rsidR="00DE422E" w:rsidRPr="00DE422E" w:rsidRDefault="00DE422E" w:rsidP="00030BBD">
            <w:pPr>
              <w:ind w:left="-391" w:firstLine="567"/>
              <w:rPr>
                <w:szCs w:val="16"/>
              </w:rPr>
            </w:pPr>
            <w:r w:rsidRPr="00DE422E">
              <w:rPr>
                <w:szCs w:val="16"/>
              </w:rPr>
              <w:t xml:space="preserve">«Профилактика правонарушений </w:t>
            </w:r>
            <w:proofErr w:type="gramStart"/>
            <w:r w:rsidRPr="00DE422E">
              <w:rPr>
                <w:szCs w:val="16"/>
              </w:rPr>
              <w:t>на</w:t>
            </w:r>
            <w:proofErr w:type="gramEnd"/>
            <w:r w:rsidRPr="00DE422E">
              <w:rPr>
                <w:szCs w:val="16"/>
              </w:rPr>
              <w:t xml:space="preserve"> </w:t>
            </w:r>
          </w:p>
          <w:p w:rsidR="00DE422E" w:rsidRPr="00DE422E" w:rsidRDefault="00DE422E" w:rsidP="00030BBD">
            <w:pPr>
              <w:ind w:left="-391" w:firstLine="567"/>
              <w:rPr>
                <w:szCs w:val="16"/>
              </w:rPr>
            </w:pPr>
            <w:r w:rsidRPr="00DE422E">
              <w:rPr>
                <w:szCs w:val="16"/>
              </w:rPr>
              <w:t xml:space="preserve">территории </w:t>
            </w:r>
            <w:proofErr w:type="gramStart"/>
            <w:r w:rsidRPr="00DE422E">
              <w:rPr>
                <w:szCs w:val="16"/>
              </w:rPr>
              <w:t>муниципального</w:t>
            </w:r>
            <w:proofErr w:type="gramEnd"/>
            <w:r w:rsidRPr="00DE422E">
              <w:rPr>
                <w:szCs w:val="16"/>
              </w:rPr>
              <w:t xml:space="preserve"> района</w:t>
            </w:r>
          </w:p>
          <w:p w:rsidR="00DE422E" w:rsidRPr="00DE422E" w:rsidRDefault="00DE422E" w:rsidP="00030BBD">
            <w:pPr>
              <w:ind w:left="-391" w:firstLine="567"/>
              <w:rPr>
                <w:szCs w:val="16"/>
              </w:rPr>
            </w:pPr>
            <w:r w:rsidRPr="00DE422E">
              <w:rPr>
                <w:szCs w:val="16"/>
              </w:rPr>
              <w:t>Сызранский на 2020-2022 годы»</w:t>
            </w:r>
          </w:p>
        </w:tc>
      </w:tr>
      <w:tr w:rsidR="00DE422E" w:rsidRPr="00DE422E" w:rsidTr="00030BBD">
        <w:trPr>
          <w:trHeight w:val="390"/>
        </w:trPr>
        <w:tc>
          <w:tcPr>
            <w:tcW w:w="760" w:type="dxa"/>
            <w:shd w:val="clear" w:color="auto" w:fill="auto"/>
            <w:noWrap/>
            <w:vAlign w:val="bottom"/>
          </w:tcPr>
          <w:p w:rsidR="00DE422E" w:rsidRPr="00DE422E" w:rsidRDefault="00DE422E" w:rsidP="00DE422E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</w:tcPr>
          <w:p w:rsidR="00DE422E" w:rsidRPr="00DE422E" w:rsidRDefault="00DE422E" w:rsidP="00DE422E">
            <w:pPr>
              <w:rPr>
                <w:color w:val="000000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DE422E" w:rsidRPr="00DE422E" w:rsidRDefault="00DE422E" w:rsidP="00DE422E">
            <w:pPr>
              <w:rPr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DE422E" w:rsidRPr="00DE422E" w:rsidRDefault="00DE422E" w:rsidP="00DE422E">
            <w:pPr>
              <w:ind w:firstLine="0"/>
              <w:jc w:val="both"/>
              <w:rPr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E422E" w:rsidRPr="00DE422E" w:rsidRDefault="00DE422E" w:rsidP="00DE422E">
            <w:pPr>
              <w:rPr>
                <w:szCs w:val="16"/>
              </w:rPr>
            </w:pPr>
          </w:p>
        </w:tc>
        <w:tc>
          <w:tcPr>
            <w:tcW w:w="5064" w:type="dxa"/>
            <w:vMerge/>
            <w:vAlign w:val="center"/>
          </w:tcPr>
          <w:p w:rsidR="00DE422E" w:rsidRPr="00DE422E" w:rsidRDefault="00DE422E" w:rsidP="00030BBD">
            <w:pPr>
              <w:ind w:left="-391" w:firstLine="567"/>
              <w:rPr>
                <w:szCs w:val="16"/>
              </w:rPr>
            </w:pPr>
          </w:p>
        </w:tc>
      </w:tr>
    </w:tbl>
    <w:p w:rsidR="00DE422E" w:rsidRPr="00DE422E" w:rsidRDefault="00DE422E" w:rsidP="00DE422E">
      <w:pPr>
        <w:ind w:left="60" w:hanging="360"/>
        <w:rPr>
          <w:b/>
          <w:bCs/>
          <w:szCs w:val="16"/>
        </w:rPr>
      </w:pPr>
      <w:r w:rsidRPr="00DE422E">
        <w:rPr>
          <w:b/>
          <w:bCs/>
          <w:szCs w:val="16"/>
        </w:rPr>
        <w:t>Перечень мероприятий и ресурсное обеспечение Программы на 2020-2022 годы</w:t>
      </w:r>
    </w:p>
    <w:tbl>
      <w:tblPr>
        <w:tblW w:w="1119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451"/>
        <w:gridCol w:w="30"/>
        <w:gridCol w:w="971"/>
        <w:gridCol w:w="148"/>
        <w:gridCol w:w="15"/>
        <w:gridCol w:w="963"/>
        <w:gridCol w:w="30"/>
        <w:gridCol w:w="1245"/>
        <w:gridCol w:w="30"/>
        <w:gridCol w:w="963"/>
        <w:gridCol w:w="30"/>
        <w:gridCol w:w="1629"/>
        <w:gridCol w:w="851"/>
        <w:gridCol w:w="1134"/>
      </w:tblGrid>
      <w:tr w:rsidR="00DE422E" w:rsidRPr="00DE422E" w:rsidTr="00510A21">
        <w:trPr>
          <w:cantSplit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22E" w:rsidRPr="00DE422E" w:rsidRDefault="00DE422E" w:rsidP="00DE422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3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 (рублей)</w:t>
            </w:r>
          </w:p>
        </w:tc>
        <w:tc>
          <w:tcPr>
            <w:tcW w:w="1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510A21">
            <w:pPr>
              <w:pStyle w:val="af1"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510A21">
            <w:pPr>
              <w:pStyle w:val="af1"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rPr>
                <w:szCs w:val="16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rPr>
                <w:szCs w:val="16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422E">
                <w:rPr>
                  <w:rFonts w:ascii="Times New Roman" w:hAnsi="Times New Roman" w:cs="Times New Roman"/>
                  <w:sz w:val="16"/>
                  <w:szCs w:val="16"/>
                </w:rPr>
                <w:t>2020 г</w:t>
              </w:r>
            </w:smartTag>
            <w:r w:rsidRPr="00DE422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E422E">
                <w:rPr>
                  <w:rFonts w:ascii="Times New Roman" w:hAnsi="Times New Roman" w:cs="Times New Roman"/>
                  <w:sz w:val="16"/>
                  <w:szCs w:val="16"/>
                </w:rPr>
                <w:t>2021 г</w:t>
              </w:r>
            </w:smartTag>
            <w:r w:rsidRPr="00DE422E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rFonts w:ascii="Times New Roman" w:hAnsi="Times New Roman" w:cs="Times New Roman"/>
                  <w:sz w:val="16"/>
                  <w:szCs w:val="16"/>
                </w:rPr>
                <w:t>2022 г</w:t>
              </w:r>
            </w:smartTag>
            <w:r w:rsidRPr="00DE422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rPr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1119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sz w:val="16"/>
                <w:szCs w:val="16"/>
              </w:rPr>
              <w:t xml:space="preserve">     Цель: реализация на территории муниципального района Сызранский государственной политики в сфере профилактики правонарушений, снижение уровня преступности, повышение уровня безопасности  граждан</w:t>
            </w:r>
            <w:proofErr w:type="gramStart"/>
            <w:r w:rsidRPr="00DE422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DE422E" w:rsidRPr="00DE422E" w:rsidTr="00510A21">
        <w:trPr>
          <w:cantSplit/>
        </w:trPr>
        <w:tc>
          <w:tcPr>
            <w:tcW w:w="1119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pStyle w:val="af1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Совершенствование нормативной правовой базы  в муниципальном  районе Сызранский в сфере профилактики правонарушений</w:t>
            </w:r>
          </w:p>
        </w:tc>
      </w:tr>
      <w:tr w:rsidR="00DE422E" w:rsidRPr="00DE422E" w:rsidTr="00510A21">
        <w:trPr>
          <w:cantSplit/>
          <w:trHeight w:val="147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заседаний ме</w:t>
            </w:r>
            <w:r w:rsidRPr="00DE422E">
              <w:rPr>
                <w:szCs w:val="16"/>
              </w:rPr>
              <w:t>ж</w:t>
            </w:r>
            <w:r w:rsidRPr="00DE422E">
              <w:rPr>
                <w:szCs w:val="16"/>
              </w:rPr>
              <w:t>ведомственной комиссии по пр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 xml:space="preserve">филактике правонарушений на территории </w:t>
            </w:r>
            <w:proofErr w:type="gramStart"/>
            <w:r w:rsidRPr="00DE422E">
              <w:rPr>
                <w:szCs w:val="16"/>
              </w:rPr>
              <w:t>муниципального</w:t>
            </w:r>
            <w:proofErr w:type="gramEnd"/>
            <w:r w:rsidRPr="00DE422E">
              <w:rPr>
                <w:szCs w:val="16"/>
              </w:rPr>
              <w:t xml:space="preserve"> ра</w:t>
            </w:r>
            <w:r w:rsidRPr="00DE422E">
              <w:rPr>
                <w:szCs w:val="16"/>
              </w:rPr>
              <w:t>й</w:t>
            </w:r>
            <w:r w:rsidRPr="00DE422E">
              <w:rPr>
                <w:szCs w:val="16"/>
              </w:rPr>
              <w:t>она Сызранский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Межв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домственная комиссия по профилактике правонаруш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ний (далее - Комиссия)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Своевременное внесение и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менений в состав  межведомс</w:t>
            </w:r>
            <w:r w:rsidRPr="00DE422E">
              <w:rPr>
                <w:szCs w:val="16"/>
              </w:rPr>
              <w:t>т</w:t>
            </w:r>
            <w:r w:rsidRPr="00DE422E">
              <w:rPr>
                <w:szCs w:val="16"/>
              </w:rPr>
              <w:t>венной комиссии по профилакт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 xml:space="preserve">ке правонарушений 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56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Комиссия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ежегодных опр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сов с целью оценки удовлетв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ренности населения деятельн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стью органов местного сам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управления в сфере профилактики правонарушений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Комиссия, отдел полиции № 34 (Сы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ранский ра</w:t>
            </w:r>
            <w:r w:rsidRPr="00DE422E">
              <w:rPr>
                <w:szCs w:val="16"/>
              </w:rPr>
              <w:t>й</w:t>
            </w:r>
            <w:r w:rsidRPr="00DE422E">
              <w:rPr>
                <w:szCs w:val="16"/>
              </w:rPr>
              <w:t>он) (</w:t>
            </w:r>
            <w:proofErr w:type="spellStart"/>
            <w:r w:rsidRPr="00DE422E">
              <w:rPr>
                <w:szCs w:val="16"/>
              </w:rPr>
              <w:t>посогл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сованию</w:t>
            </w:r>
            <w:proofErr w:type="spellEnd"/>
            <w:r w:rsidRPr="00DE422E">
              <w:rPr>
                <w:szCs w:val="16"/>
              </w:rPr>
              <w:t>),</w:t>
            </w: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отдел по вопросам  миграции МУ МВД России  «</w:t>
            </w:r>
            <w:proofErr w:type="spellStart"/>
            <w:r w:rsidRPr="00DE422E">
              <w:rPr>
                <w:szCs w:val="16"/>
              </w:rPr>
              <w:t>Сызранское</w:t>
            </w:r>
            <w:proofErr w:type="spellEnd"/>
            <w:r w:rsidRPr="00DE422E">
              <w:rPr>
                <w:szCs w:val="16"/>
              </w:rPr>
              <w:t>»            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           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Принятие нормативных док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ментов о назначении ответстве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ных за организацию профилакт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ки правонарушений в поселениях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422E">
                <w:rPr>
                  <w:szCs w:val="16"/>
                </w:rPr>
                <w:t>2020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Городские и сельские  поселения 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 (по 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b/>
                <w:bCs/>
                <w:szCs w:val="16"/>
              </w:rPr>
              <w:t xml:space="preserve">     Задача 2. Снижение уровня  преступности  на территории муниципального района Сызранский за счет активизации борьбы с пьянством, алк</w:t>
            </w:r>
            <w:r w:rsidRPr="00DE422E">
              <w:rPr>
                <w:b/>
                <w:bCs/>
                <w:szCs w:val="16"/>
              </w:rPr>
              <w:t>о</w:t>
            </w:r>
            <w:r w:rsidRPr="00DE422E">
              <w:rPr>
                <w:b/>
                <w:bCs/>
                <w:szCs w:val="16"/>
              </w:rPr>
              <w:t>голизмом, преступностью,  безнадзорностью, беспризорностью несовершеннолетних, незаконной миграцией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lastRenderedPageBreak/>
              <w:t>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Профилактические меропри</w:t>
            </w:r>
            <w:r w:rsidRPr="00DE422E">
              <w:rPr>
                <w:szCs w:val="16"/>
              </w:rPr>
              <w:t>я</w:t>
            </w:r>
            <w:r w:rsidRPr="00DE422E">
              <w:rPr>
                <w:szCs w:val="16"/>
              </w:rPr>
              <w:t>тия по пресечению нелегальной миграции, выявлению незаконной деятельности посреднических структур, оказывающих услуги иностранным гражданам, ликв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дация так называемых "резиновых адресов", по которым осущест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ляется фиктивная постановка на миграционный учет. Организация взаимодействия правоохран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тельных органов и заинтерес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ванных государственных структур по обмену информацией о местах пребывания нелегальных мигра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 xml:space="preserve">тов.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отдел по вопросам  миграции МУ МВД России  «</w:t>
            </w:r>
            <w:proofErr w:type="spellStart"/>
            <w:r w:rsidRPr="00DE422E">
              <w:rPr>
                <w:szCs w:val="16"/>
              </w:rPr>
              <w:t>Сызранское</w:t>
            </w:r>
            <w:proofErr w:type="spellEnd"/>
            <w:r w:rsidRPr="00DE422E">
              <w:rPr>
                <w:szCs w:val="16"/>
              </w:rPr>
              <w:t>»            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ОП № 34 (Сызра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  горо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ские и сел</w:t>
            </w:r>
            <w:r w:rsidRPr="00DE422E">
              <w:rPr>
                <w:szCs w:val="16"/>
              </w:rPr>
              <w:t>ь</w:t>
            </w:r>
            <w:r w:rsidRPr="00DE422E">
              <w:rPr>
                <w:szCs w:val="16"/>
              </w:rPr>
              <w:t>ские  посел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 xml:space="preserve">ния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ранский (по согласованию)</w:t>
            </w:r>
          </w:p>
        </w:tc>
      </w:tr>
      <w:tr w:rsidR="00DE422E" w:rsidRPr="00DE422E" w:rsidTr="00510A21">
        <w:trPr>
          <w:cantSplit/>
          <w:trHeight w:val="17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Организация и проведение мероприятий, направленных на профилактику межнациональных и межконфессиональных  ко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фликтов среди молодежи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2020-2022гг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 Горо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ские и сел</w:t>
            </w:r>
            <w:r w:rsidRPr="00DE422E">
              <w:rPr>
                <w:szCs w:val="16"/>
              </w:rPr>
              <w:t>ь</w:t>
            </w:r>
            <w:r w:rsidRPr="00DE422E">
              <w:rPr>
                <w:szCs w:val="16"/>
              </w:rPr>
              <w:t>ские посел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 xml:space="preserve">ния 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ранский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нию), МКУ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Организация и проведение сходов граждан  по профилактике правонарушений  на территории городских и сельских поселений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Сызранский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Городские и сельские  поселения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Сызранский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учас</w:t>
            </w:r>
            <w:r w:rsidRPr="00DE422E">
              <w:rPr>
                <w:szCs w:val="16"/>
              </w:rPr>
              <w:t>т</w:t>
            </w:r>
            <w:r w:rsidRPr="00DE422E">
              <w:rPr>
                <w:szCs w:val="16"/>
              </w:rPr>
              <w:t>ковые упо</w:t>
            </w:r>
            <w:r w:rsidRPr="00DE422E">
              <w:rPr>
                <w:szCs w:val="16"/>
              </w:rPr>
              <w:t>л</w:t>
            </w:r>
            <w:r w:rsidRPr="00DE422E">
              <w:rPr>
                <w:szCs w:val="16"/>
              </w:rPr>
              <w:t>номоченные ОП №34 (Сызранский район) 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Молодежная патриотическая акция по вручению паспортов 14-летним гражданам «Мы — гра</w:t>
            </w:r>
            <w:r w:rsidRPr="00DE422E">
              <w:rPr>
                <w:szCs w:val="16"/>
              </w:rPr>
              <w:t>ж</w:t>
            </w:r>
            <w:r w:rsidRPr="00DE422E">
              <w:rPr>
                <w:szCs w:val="16"/>
              </w:rPr>
              <w:t>дане России»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МКУ 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Обеспечение круглосуточного освидетельствования лиц, нах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дящихся в состоянии алкогольн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 xml:space="preserve">го или наркотического опьянения в </w:t>
            </w:r>
            <w:proofErr w:type="spellStart"/>
            <w:r w:rsidRPr="00DE422E">
              <w:rPr>
                <w:szCs w:val="16"/>
              </w:rPr>
              <w:t>Сызранском</w:t>
            </w:r>
            <w:proofErr w:type="spellEnd"/>
            <w:r w:rsidRPr="00DE422E">
              <w:rPr>
                <w:szCs w:val="16"/>
              </w:rPr>
              <w:t xml:space="preserve"> наркологическом диспансере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ГБУЗ СО СНД (по 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отчетов участк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вых уполномоченных полиции перед населением поселений, коллективами организаций, учр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ждений, разъяснительной работы по нормам уголовного, админис</w:t>
            </w:r>
            <w:r w:rsidRPr="00DE422E">
              <w:rPr>
                <w:szCs w:val="16"/>
              </w:rPr>
              <w:t>т</w:t>
            </w:r>
            <w:r w:rsidRPr="00DE422E">
              <w:rPr>
                <w:szCs w:val="16"/>
              </w:rPr>
              <w:t>ративного законодательства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участк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вые уполн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моченные ОП №34 (Сызра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район) 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7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Предупреждение преступл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ний, совершенных ранее судим</w:t>
            </w:r>
            <w:r w:rsidRPr="00DE422E">
              <w:rPr>
                <w:szCs w:val="16"/>
              </w:rPr>
              <w:t>ы</w:t>
            </w:r>
            <w:r w:rsidRPr="00DE422E">
              <w:rPr>
                <w:szCs w:val="16"/>
              </w:rPr>
              <w:t>ми лицами, а также лицами в состоянии алкогольного опьян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ния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ОП № 34 (Сызранский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горо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 xml:space="preserve">ские и </w:t>
            </w:r>
            <w:proofErr w:type="spellStart"/>
            <w:proofErr w:type="gramStart"/>
            <w:r w:rsidRPr="00DE422E">
              <w:rPr>
                <w:szCs w:val="16"/>
              </w:rPr>
              <w:t>сельск</w:t>
            </w:r>
            <w:proofErr w:type="spellEnd"/>
            <w:r w:rsidRPr="00DE422E">
              <w:rPr>
                <w:szCs w:val="16"/>
              </w:rPr>
              <w:t xml:space="preserve"> </w:t>
            </w:r>
            <w:proofErr w:type="spellStart"/>
            <w:r w:rsidRPr="00DE422E">
              <w:rPr>
                <w:szCs w:val="16"/>
              </w:rPr>
              <w:t>ие</w:t>
            </w:r>
            <w:proofErr w:type="spellEnd"/>
            <w:proofErr w:type="gramEnd"/>
            <w:r w:rsidRPr="00DE422E">
              <w:rPr>
                <w:szCs w:val="16"/>
              </w:rPr>
              <w:t xml:space="preserve">  поселения  м.р. 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(по 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lastRenderedPageBreak/>
              <w:t>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Выявление и постановка на профилактический учет лиц, склонных к злоупотреблению спиртными напитками, ведущих антиобщественный образ жизни, семейных скандалистов, не имеющих постоянного места жительства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proofErr w:type="gramStart"/>
            <w:r w:rsidRPr="00DE422E">
              <w:rPr>
                <w:szCs w:val="16"/>
              </w:rPr>
              <w:t>ОП № 34 (Сызранский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горо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ские и сел</w:t>
            </w:r>
            <w:r w:rsidRPr="00DE422E">
              <w:rPr>
                <w:szCs w:val="16"/>
              </w:rPr>
              <w:t>ь</w:t>
            </w:r>
            <w:r w:rsidRPr="00DE422E">
              <w:rPr>
                <w:szCs w:val="16"/>
              </w:rPr>
              <w:t>ские  посел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ния  м.р. 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ранский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ЗУМОН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нию), МКУ </w:t>
            </w:r>
            <w:proofErr w:type="spellStart"/>
            <w:r w:rsidRPr="00DE422E">
              <w:rPr>
                <w:szCs w:val="16"/>
              </w:rPr>
              <w:t>СсиЗПН</w:t>
            </w:r>
            <w:proofErr w:type="spellEnd"/>
            <w:r w:rsidRPr="00DE422E">
              <w:rPr>
                <w:szCs w:val="16"/>
              </w:rPr>
              <w:t>, ГКУ СО «Центр»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ГБУЗ СО «</w:t>
            </w:r>
            <w:proofErr w:type="spellStart"/>
            <w:r w:rsidRPr="00DE422E">
              <w:rPr>
                <w:szCs w:val="16"/>
              </w:rPr>
              <w:t>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ская</w:t>
            </w:r>
            <w:proofErr w:type="spellEnd"/>
            <w:r w:rsidRPr="00DE422E">
              <w:rPr>
                <w:szCs w:val="16"/>
              </w:rPr>
              <w:t xml:space="preserve"> ЦРБ») (по согласованию)</w:t>
            </w:r>
            <w:proofErr w:type="gramEnd"/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9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Проведение мониторинга </w:t>
            </w:r>
            <w:proofErr w:type="spellStart"/>
            <w:r w:rsidRPr="00DE422E">
              <w:rPr>
                <w:szCs w:val="16"/>
              </w:rPr>
              <w:t>наркоситуации</w:t>
            </w:r>
            <w:proofErr w:type="spellEnd"/>
            <w:r w:rsidRPr="00DE422E">
              <w:rPr>
                <w:szCs w:val="16"/>
              </w:rPr>
              <w:t xml:space="preserve"> в районе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proofErr w:type="spellStart"/>
            <w:r w:rsidRPr="00DE422E">
              <w:rPr>
                <w:szCs w:val="16"/>
              </w:rPr>
              <w:t>Антина</w:t>
            </w:r>
            <w:r w:rsidRPr="00DE422E">
              <w:rPr>
                <w:szCs w:val="16"/>
              </w:rPr>
              <w:t>р</w:t>
            </w:r>
            <w:r w:rsidRPr="00DE422E">
              <w:rPr>
                <w:szCs w:val="16"/>
              </w:rPr>
              <w:t>котическая</w:t>
            </w:r>
            <w:proofErr w:type="spellEnd"/>
            <w:r w:rsidRPr="00DE422E">
              <w:rPr>
                <w:szCs w:val="16"/>
              </w:rPr>
              <w:t xml:space="preserve"> комиссия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мероприятий по выявлению фактов изготовления и сбыта спиртосодержащей проду</w:t>
            </w:r>
            <w:r w:rsidRPr="00DE422E">
              <w:rPr>
                <w:szCs w:val="16"/>
              </w:rPr>
              <w:t>к</w:t>
            </w:r>
            <w:r w:rsidRPr="00DE422E">
              <w:rPr>
                <w:szCs w:val="16"/>
              </w:rPr>
              <w:t>ции домашней выработки с дал</w:t>
            </w:r>
            <w:r w:rsidRPr="00DE422E">
              <w:rPr>
                <w:szCs w:val="16"/>
              </w:rPr>
              <w:t>ь</w:t>
            </w:r>
            <w:r w:rsidRPr="00DE422E">
              <w:rPr>
                <w:szCs w:val="16"/>
              </w:rPr>
              <w:t>нейшим рассмотрением на зас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дании Комиссии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ОП № 34 (Сызранский район)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Обеспечить своевременное информирование органов местн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го самоуправления и внутренних дел о лицах, освободившихся из мест лишения свободы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филиал по г. Сызрань ФКУ УИИ ГУФСИН России по Самарской области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Оказание государственных услуг по вопросам в сфере занят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сти населения для лиц, освоб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дившихся из мест лишения своб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казенное учреждение Самарской области «Центр зан</w:t>
            </w:r>
            <w:r w:rsidRPr="00DE422E">
              <w:rPr>
                <w:szCs w:val="16"/>
              </w:rPr>
              <w:t>я</w:t>
            </w:r>
            <w:r w:rsidRPr="00DE422E">
              <w:rPr>
                <w:szCs w:val="16"/>
              </w:rPr>
              <w:t>тости насел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 xml:space="preserve">ния  </w:t>
            </w:r>
            <w:proofErr w:type="gramStart"/>
            <w:r w:rsidRPr="00DE422E">
              <w:rPr>
                <w:szCs w:val="16"/>
              </w:rPr>
              <w:t>г</w:t>
            </w:r>
            <w:proofErr w:type="gramEnd"/>
            <w:r w:rsidRPr="00DE422E">
              <w:rPr>
                <w:szCs w:val="16"/>
              </w:rPr>
              <w:t>.о. 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рань»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11199" w:type="dxa"/>
            <w:gridSpan w:val="1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b/>
                <w:bCs/>
                <w:szCs w:val="16"/>
              </w:rPr>
              <w:t xml:space="preserve">          Задача 3.  Обеспечение участия организаций в деятельности по предупреждению правонарушений на территории муниципального района Сызранский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Мероприятия по страхованию</w:t>
            </w: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 участников общественности в деятельности формирований правоохранительной направле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ности (ДНД) на случай получения травм и увечий в период несения службы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20250,0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Бюджет </w:t>
            </w:r>
            <w:proofErr w:type="gramStart"/>
            <w:r w:rsidRPr="00DE422E">
              <w:rPr>
                <w:szCs w:val="16"/>
              </w:rPr>
              <w:t>муниц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пального</w:t>
            </w:r>
            <w:proofErr w:type="gramEnd"/>
            <w:r w:rsidRPr="00DE422E">
              <w:rPr>
                <w:szCs w:val="16"/>
              </w:rPr>
              <w:t xml:space="preserve"> района Сызранский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МКУ УСР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Активизировать  работу юных инспекторов  дорожного движ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ния. Организовать работу кру</w:t>
            </w:r>
            <w:r w:rsidRPr="00DE422E">
              <w:rPr>
                <w:szCs w:val="16"/>
              </w:rPr>
              <w:t>ж</w:t>
            </w:r>
            <w:r w:rsidRPr="00DE422E">
              <w:rPr>
                <w:szCs w:val="16"/>
              </w:rPr>
              <w:t>ков и секций по изучению правил  дорожного движения.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E422E">
                <w:rPr>
                  <w:szCs w:val="16"/>
                </w:rPr>
                <w:t>2021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ОП № 34 (Сызранский район) </w:t>
            </w:r>
            <w:proofErr w:type="gramStart"/>
            <w:r w:rsidRPr="00DE422E">
              <w:rPr>
                <w:szCs w:val="16"/>
              </w:rPr>
              <w:t xml:space="preserve">( </w:t>
            </w:r>
            <w:proofErr w:type="gramEnd"/>
            <w:r w:rsidRPr="00DE422E">
              <w:rPr>
                <w:szCs w:val="16"/>
              </w:rPr>
              <w:t>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ЗУМОН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lastRenderedPageBreak/>
              <w:t>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Изготовление расходных м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териалов для организации де</w:t>
            </w:r>
            <w:r w:rsidRPr="00DE422E">
              <w:rPr>
                <w:szCs w:val="16"/>
              </w:rPr>
              <w:t>я</w:t>
            </w:r>
            <w:r w:rsidRPr="00DE422E">
              <w:rPr>
                <w:szCs w:val="16"/>
              </w:rPr>
              <w:t>тельности участников ДНД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6490,0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6490,0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Бюджет </w:t>
            </w:r>
            <w:proofErr w:type="gramStart"/>
            <w:r w:rsidRPr="00DE422E">
              <w:rPr>
                <w:szCs w:val="16"/>
              </w:rPr>
              <w:t>муниц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пального</w:t>
            </w:r>
            <w:proofErr w:type="gramEnd"/>
            <w:r w:rsidRPr="00DE422E">
              <w:rPr>
                <w:szCs w:val="16"/>
              </w:rPr>
              <w:t xml:space="preserve"> района Сызранский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МКУ УСР, админ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страции пос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 xml:space="preserve">лений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Сызранский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ОП № 34 (Сызра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>Предоставление иных ме</w:t>
            </w:r>
            <w:r w:rsidRPr="00DE422E">
              <w:rPr>
                <w:szCs w:val="16"/>
              </w:rPr>
              <w:t>ж</w:t>
            </w:r>
            <w:r w:rsidRPr="00DE422E">
              <w:rPr>
                <w:szCs w:val="16"/>
              </w:rPr>
              <w:t>бюджетных трансфертов  из бю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жета муниципального района Сызранский бюджетам городских и сельских поселений муниц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пального района Сызранский в целях финансирования расходных обязательств по обеспечению охраны общественного порядка на территории муниципального района Сызранский Самарской области, в том числе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191676,0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191676,0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Бюджет </w:t>
            </w:r>
            <w:proofErr w:type="gramStart"/>
            <w:r w:rsidRPr="00DE422E">
              <w:rPr>
                <w:szCs w:val="16"/>
              </w:rPr>
              <w:t>муниц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пального</w:t>
            </w:r>
            <w:proofErr w:type="gramEnd"/>
            <w:r w:rsidRPr="00DE422E">
              <w:rPr>
                <w:szCs w:val="16"/>
              </w:rPr>
              <w:t xml:space="preserve"> района Сызранский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МКУ УСР, админ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страции пос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 xml:space="preserve">лений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Сызранский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 xml:space="preserve">сельское поселение </w:t>
            </w:r>
            <w:proofErr w:type="spellStart"/>
            <w:r w:rsidRPr="00DE422E">
              <w:rPr>
                <w:szCs w:val="16"/>
              </w:rPr>
              <w:t>Новоз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боровский</w:t>
            </w:r>
            <w:proofErr w:type="spellEnd"/>
            <w:r w:rsidRPr="00DE422E">
              <w:rPr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31946,0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 xml:space="preserve">сельское поселение </w:t>
            </w:r>
            <w:proofErr w:type="spellStart"/>
            <w:r w:rsidRPr="00DE422E">
              <w:rPr>
                <w:szCs w:val="16"/>
              </w:rPr>
              <w:t>Жемко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ска</w:t>
            </w:r>
            <w:proofErr w:type="spellEnd"/>
            <w:r w:rsidRPr="00DE422E">
              <w:rPr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31946,0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 xml:space="preserve">сельское поселение </w:t>
            </w:r>
            <w:proofErr w:type="spellStart"/>
            <w:r w:rsidRPr="00DE422E">
              <w:rPr>
                <w:szCs w:val="16"/>
              </w:rPr>
              <w:t>Заборо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ска</w:t>
            </w:r>
            <w:proofErr w:type="spellEnd"/>
            <w:r w:rsidRPr="00DE422E">
              <w:rPr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15973,0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>сельское поселение Новая Р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чейка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47919,0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 xml:space="preserve">сельское поселение </w:t>
            </w:r>
            <w:proofErr w:type="spellStart"/>
            <w:r w:rsidRPr="00DE422E">
              <w:rPr>
                <w:szCs w:val="16"/>
              </w:rPr>
              <w:t>Рамено</w:t>
            </w:r>
            <w:proofErr w:type="spellEnd"/>
            <w:r w:rsidRPr="00DE422E">
              <w:rPr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15973,0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 xml:space="preserve">сельское поселение Усинское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31946,0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4.7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DE422E">
              <w:rPr>
                <w:szCs w:val="16"/>
              </w:rPr>
              <w:t>сельское поселение Пече</w:t>
            </w:r>
            <w:r w:rsidRPr="00DE422E">
              <w:rPr>
                <w:szCs w:val="16"/>
              </w:rPr>
              <w:t>р</w:t>
            </w:r>
            <w:r w:rsidRPr="00DE422E">
              <w:rPr>
                <w:szCs w:val="16"/>
              </w:rPr>
              <w:t xml:space="preserve">ское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15973,0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b/>
                <w:bCs/>
                <w:szCs w:val="16"/>
              </w:rPr>
              <w:t xml:space="preserve">Задача 4 Профилактика безнадзорности  и  правонарушений несовершеннолетних  на территории </w:t>
            </w:r>
            <w:proofErr w:type="gramStart"/>
            <w:r w:rsidRPr="00DE422E">
              <w:rPr>
                <w:b/>
                <w:bCs/>
                <w:szCs w:val="16"/>
              </w:rPr>
              <w:t>муниципального</w:t>
            </w:r>
            <w:proofErr w:type="gramEnd"/>
            <w:r w:rsidRPr="00DE422E">
              <w:rPr>
                <w:b/>
                <w:bCs/>
                <w:szCs w:val="16"/>
              </w:rPr>
              <w:t xml:space="preserve"> района Сызранский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профилактич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ских мероприятий в учебных заведениях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ОП № 34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КДН и ЗП, ГКУ СО «Центр»   Западного округа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собраний нес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вершеннолетних, стоящих на учете в органах и учреждениях системы профилактики безна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зорности и правонарушений нес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вершеннолетних Сызранского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КДН и ЗП</w:t>
            </w:r>
            <w:proofErr w:type="gramStart"/>
            <w:r w:rsidRPr="00DE422E">
              <w:rPr>
                <w:szCs w:val="16"/>
              </w:rPr>
              <w:t xml:space="preserve"> ,</w:t>
            </w:r>
            <w:proofErr w:type="gramEnd"/>
            <w:r w:rsidRPr="00DE422E">
              <w:rPr>
                <w:szCs w:val="16"/>
              </w:rPr>
              <w:t xml:space="preserve"> ОП №34 (Сызранский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ГКУ СО  «Центр»    Западного округа 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культурно-массовых мероприятий (экску</w:t>
            </w:r>
            <w:r w:rsidRPr="00DE422E">
              <w:rPr>
                <w:szCs w:val="16"/>
              </w:rPr>
              <w:t>р</w:t>
            </w:r>
            <w:r w:rsidRPr="00DE422E">
              <w:rPr>
                <w:szCs w:val="16"/>
              </w:rPr>
              <w:t>сии, посещение театра, выставок), проведение спортивных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422E">
                <w:rPr>
                  <w:szCs w:val="16"/>
                </w:rPr>
                <w:t>2022 г</w:t>
              </w:r>
            </w:smartTag>
            <w:r w:rsidRPr="00DE422E">
              <w:rPr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ЗУМОН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нию),  МКУ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  <w:r w:rsidRPr="00DE422E">
              <w:rPr>
                <w:szCs w:val="16"/>
              </w:rPr>
              <w:t xml:space="preserve"> 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lastRenderedPageBreak/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Организация работы по д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полнительному образованию детей в Детских школах искусств и  учреждениях дополнительного образования детей (ЦВР, ДЮСШ) среди несовершеннолетних в целях профилактики правонар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шений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  <w:r w:rsidRPr="00DE422E">
              <w:rPr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 МКУ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  <w:r w:rsidRPr="00DE422E">
              <w:rPr>
                <w:szCs w:val="16"/>
              </w:rPr>
              <w:t>,  Детские шк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лы искусств,  ЗУМОН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5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Организация досуга  в Домах культуры  муниципального ра</w:t>
            </w:r>
            <w:r w:rsidRPr="00DE422E">
              <w:rPr>
                <w:szCs w:val="16"/>
              </w:rPr>
              <w:t>й</w:t>
            </w:r>
            <w:r w:rsidRPr="00DE422E">
              <w:rPr>
                <w:szCs w:val="16"/>
              </w:rPr>
              <w:t>она Сызранский среди молодежи и несовершеннолетних в целях профилактики правонарушений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МКУ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  <w:r w:rsidRPr="00DE422E">
              <w:rPr>
                <w:szCs w:val="16"/>
              </w:rPr>
              <w:t>,      Дома культ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ры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профилактич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ских мероприятий, направленных на раннее предупреждение пр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ступности несовершеннолетних, выявление и привлечение к отве</w:t>
            </w:r>
            <w:r w:rsidRPr="00DE422E">
              <w:rPr>
                <w:szCs w:val="16"/>
              </w:rPr>
              <w:t>т</w:t>
            </w:r>
            <w:r w:rsidRPr="00DE422E">
              <w:rPr>
                <w:szCs w:val="16"/>
              </w:rPr>
              <w:t>ственности лиц, вовлекающих подростков в совершение прест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плений и антиобщественных де</w:t>
            </w:r>
            <w:r w:rsidRPr="00DE422E">
              <w:rPr>
                <w:szCs w:val="16"/>
              </w:rPr>
              <w:t>я</w:t>
            </w:r>
            <w:r w:rsidRPr="00DE422E">
              <w:rPr>
                <w:szCs w:val="16"/>
              </w:rPr>
              <w:t>ний, а также профилактику де</w:t>
            </w:r>
            <w:r w:rsidRPr="00DE422E">
              <w:rPr>
                <w:szCs w:val="16"/>
              </w:rPr>
              <w:t>т</w:t>
            </w:r>
            <w:r w:rsidRPr="00DE422E">
              <w:rPr>
                <w:szCs w:val="16"/>
              </w:rPr>
              <w:t>ской безнадзорности и травм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тизма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ОП № 34 (Сызранский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нию),  </w:t>
            </w:r>
            <w:proofErr w:type="spellStart"/>
            <w:r w:rsidRPr="00DE422E">
              <w:rPr>
                <w:szCs w:val="16"/>
              </w:rPr>
              <w:t>КДНиЗП</w:t>
            </w:r>
            <w:proofErr w:type="spellEnd"/>
            <w:proofErr w:type="gramStart"/>
            <w:r w:rsidRPr="00DE422E">
              <w:rPr>
                <w:szCs w:val="16"/>
              </w:rPr>
              <w:t xml:space="preserve"> ,</w:t>
            </w:r>
            <w:proofErr w:type="gramEnd"/>
            <w:r w:rsidRPr="00DE422E">
              <w:rPr>
                <w:szCs w:val="16"/>
              </w:rPr>
              <w:t>Учреждения, входящие в систему пр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филактики правонаруш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ний безна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зорности н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совершенн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летних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Организация и проведение мероприятий в рамках Декады правовых знаний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2020-2022гг (ноябрь-декабрь)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ЗУМОН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ГБО</w:t>
            </w:r>
            <w:proofErr w:type="gramStart"/>
            <w:r w:rsidRPr="00DE422E">
              <w:rPr>
                <w:szCs w:val="16"/>
              </w:rPr>
              <w:t>У(</w:t>
            </w:r>
            <w:proofErr w:type="gramEnd"/>
            <w:r w:rsidRPr="00DE422E">
              <w:rPr>
                <w:szCs w:val="16"/>
              </w:rPr>
              <w:t>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Проведение рейдов с целью реализации на территории </w:t>
            </w:r>
            <w:proofErr w:type="spellStart"/>
            <w:r w:rsidRPr="00DE422E">
              <w:rPr>
                <w:szCs w:val="16"/>
              </w:rPr>
              <w:t>м.р</w:t>
            </w:r>
            <w:proofErr w:type="gramStart"/>
            <w:r w:rsidRPr="00DE422E">
              <w:rPr>
                <w:szCs w:val="16"/>
              </w:rPr>
              <w:t>.С</w:t>
            </w:r>
            <w:proofErr w:type="gramEnd"/>
            <w:r w:rsidRPr="00DE422E">
              <w:rPr>
                <w:szCs w:val="16"/>
              </w:rPr>
              <w:t>ызранский</w:t>
            </w:r>
            <w:proofErr w:type="spellEnd"/>
            <w:r w:rsidRPr="00DE422E">
              <w:rPr>
                <w:szCs w:val="16"/>
              </w:rPr>
              <w:t xml:space="preserve">  </w:t>
            </w:r>
            <w:hyperlink r:id="rId15" w:history="1">
              <w:r w:rsidRPr="00DE422E">
                <w:rPr>
                  <w:szCs w:val="16"/>
                </w:rPr>
                <w:t>Закона Сама</w:t>
              </w:r>
              <w:r w:rsidRPr="00DE422E">
                <w:rPr>
                  <w:szCs w:val="16"/>
                </w:rPr>
                <w:t>р</w:t>
              </w:r>
              <w:r w:rsidRPr="00DE422E">
                <w:rPr>
                  <w:szCs w:val="16"/>
                </w:rPr>
                <w:t>ской области № 127-ГД "О мерах по предупреждению причинения вреда здоровью детей, их физич</w:t>
              </w:r>
              <w:r w:rsidRPr="00DE422E">
                <w:rPr>
                  <w:szCs w:val="16"/>
                </w:rPr>
                <w:t>е</w:t>
              </w:r>
              <w:r w:rsidRPr="00DE422E">
                <w:rPr>
                  <w:szCs w:val="16"/>
                </w:rPr>
                <w:t>скому, интеллектуальному, пс</w:t>
              </w:r>
              <w:r w:rsidRPr="00DE422E">
                <w:rPr>
                  <w:szCs w:val="16"/>
                </w:rPr>
                <w:t>и</w:t>
              </w:r>
              <w:r w:rsidRPr="00DE422E">
                <w:rPr>
                  <w:szCs w:val="16"/>
                </w:rPr>
                <w:t>хическому, духовному и нравс</w:t>
              </w:r>
              <w:r w:rsidRPr="00DE422E">
                <w:rPr>
                  <w:szCs w:val="16"/>
                </w:rPr>
                <w:t>т</w:t>
              </w:r>
              <w:r w:rsidRPr="00DE422E">
                <w:rPr>
                  <w:szCs w:val="16"/>
                </w:rPr>
                <w:t>венному развитию"</w:t>
              </w:r>
            </w:hyperlink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2020-2022гг (согласно графику рейдов на каждый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proofErr w:type="spellStart"/>
            <w:r w:rsidRPr="00DE422E">
              <w:rPr>
                <w:szCs w:val="16"/>
              </w:rPr>
              <w:t>КДНиЗП</w:t>
            </w:r>
            <w:proofErr w:type="spellEnd"/>
            <w:r w:rsidRPr="00DE422E">
              <w:rPr>
                <w:szCs w:val="16"/>
              </w:rPr>
              <w:t>, ОП  №34 (Сызранский район) (по согласованию)  с участием служб сист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мы профила</w:t>
            </w:r>
            <w:r w:rsidRPr="00DE422E">
              <w:rPr>
                <w:szCs w:val="16"/>
              </w:rPr>
              <w:t>к</w:t>
            </w:r>
            <w:r w:rsidRPr="00DE422E">
              <w:rPr>
                <w:szCs w:val="16"/>
              </w:rPr>
              <w:t>тики безна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зорности и правонаруш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ний несове</w:t>
            </w:r>
            <w:r w:rsidRPr="00DE422E">
              <w:rPr>
                <w:szCs w:val="16"/>
              </w:rPr>
              <w:t>р</w:t>
            </w:r>
            <w:r w:rsidRPr="00DE422E">
              <w:rPr>
                <w:szCs w:val="16"/>
              </w:rPr>
              <w:t>шеннолетних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9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Проведение мероприятий по предупреждению реализации алкогольной и табачной проду</w:t>
            </w:r>
            <w:r w:rsidRPr="00DE422E">
              <w:rPr>
                <w:szCs w:val="16"/>
              </w:rPr>
              <w:t>к</w:t>
            </w:r>
            <w:r w:rsidRPr="00DE422E">
              <w:rPr>
                <w:szCs w:val="16"/>
              </w:rPr>
              <w:t>ции несовершеннолетним лицам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2020-2022гг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 ОП № 34 (Сызранский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нию), </w:t>
            </w:r>
            <w:proofErr w:type="spellStart"/>
            <w:r w:rsidRPr="00DE422E">
              <w:rPr>
                <w:szCs w:val="16"/>
              </w:rPr>
              <w:t>КДНиЗП</w:t>
            </w:r>
            <w:proofErr w:type="spellEnd"/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10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Квотирование бесплатных  мест для детей, находящихся в социально опасном положении, в оздоровительных лагерях, </w:t>
            </w:r>
            <w:proofErr w:type="spellStart"/>
            <w:r w:rsidRPr="00DE422E">
              <w:rPr>
                <w:szCs w:val="16"/>
              </w:rPr>
              <w:t>кул</w:t>
            </w:r>
            <w:r w:rsidRPr="00DE422E">
              <w:rPr>
                <w:szCs w:val="16"/>
              </w:rPr>
              <w:t>ь</w:t>
            </w:r>
            <w:r w:rsidRPr="00DE422E">
              <w:rPr>
                <w:szCs w:val="16"/>
              </w:rPr>
              <w:t>турно-досуговых</w:t>
            </w:r>
            <w:proofErr w:type="spellEnd"/>
            <w:r w:rsidRPr="00DE422E">
              <w:rPr>
                <w:szCs w:val="16"/>
              </w:rPr>
              <w:t xml:space="preserve"> и спортивных учреждениях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МКУ </w:t>
            </w:r>
            <w:proofErr w:type="spellStart"/>
            <w:r w:rsidRPr="00DE422E">
              <w:rPr>
                <w:szCs w:val="16"/>
              </w:rPr>
              <w:t>СсиЗПН</w:t>
            </w:r>
            <w:proofErr w:type="spellEnd"/>
            <w:r w:rsidRPr="00DE422E">
              <w:rPr>
                <w:szCs w:val="16"/>
              </w:rPr>
              <w:t xml:space="preserve">,  МКУ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  <w:r w:rsidRPr="00DE422E">
              <w:rPr>
                <w:szCs w:val="16"/>
              </w:rPr>
              <w:t>, ОП № 34 (Сызранский район)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lastRenderedPageBreak/>
              <w:t>11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Организация временного тр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доустройства несовершенноле</w:t>
            </w:r>
            <w:r w:rsidRPr="00DE422E">
              <w:rPr>
                <w:szCs w:val="16"/>
              </w:rPr>
              <w:t>т</w:t>
            </w:r>
            <w:r w:rsidRPr="00DE422E">
              <w:rPr>
                <w:szCs w:val="16"/>
              </w:rPr>
              <w:t>них, стоящих на учете в КДН и ЗП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6C0B91">
            <w:pPr>
              <w:snapToGrid w:val="0"/>
              <w:ind w:right="-5" w:firstLine="0"/>
              <w:jc w:val="both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МКУ  </w:t>
            </w:r>
            <w:proofErr w:type="spellStart"/>
            <w:r w:rsidRPr="00DE422E">
              <w:rPr>
                <w:szCs w:val="16"/>
              </w:rPr>
              <w:t>УКиМП</w:t>
            </w:r>
            <w:proofErr w:type="spellEnd"/>
            <w:r w:rsidRPr="00DE422E">
              <w:rPr>
                <w:szCs w:val="16"/>
              </w:rPr>
              <w:t>, гос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дарственное казенное у</w:t>
            </w:r>
            <w:r w:rsidRPr="00DE422E">
              <w:rPr>
                <w:szCs w:val="16"/>
              </w:rPr>
              <w:t>ч</w:t>
            </w:r>
            <w:r w:rsidRPr="00DE422E">
              <w:rPr>
                <w:szCs w:val="16"/>
              </w:rPr>
              <w:t>реждение Самарской области «Центр зан</w:t>
            </w:r>
            <w:r w:rsidRPr="00DE422E">
              <w:rPr>
                <w:szCs w:val="16"/>
              </w:rPr>
              <w:t>я</w:t>
            </w:r>
            <w:r w:rsidRPr="00DE422E">
              <w:rPr>
                <w:szCs w:val="16"/>
              </w:rPr>
              <w:t>тости насел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 xml:space="preserve">ния </w:t>
            </w:r>
            <w:proofErr w:type="gramStart"/>
            <w:r w:rsidRPr="00DE422E">
              <w:rPr>
                <w:szCs w:val="16"/>
              </w:rPr>
              <w:t>г</w:t>
            </w:r>
            <w:proofErr w:type="gramEnd"/>
            <w:r w:rsidRPr="00DE422E">
              <w:rPr>
                <w:szCs w:val="16"/>
              </w:rPr>
              <w:t>.о. 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рань»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b/>
                <w:bCs/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b/>
                <w:bCs/>
                <w:szCs w:val="16"/>
              </w:rPr>
            </w:pPr>
            <w:r w:rsidRPr="00DE422E">
              <w:rPr>
                <w:b/>
                <w:bCs/>
                <w:szCs w:val="16"/>
              </w:rPr>
              <w:t xml:space="preserve">Задача 5. Выявление и устранение  причин и  условий, способствующих совершению правонарушений на территории  </w:t>
            </w:r>
            <w:proofErr w:type="gramStart"/>
            <w:r w:rsidRPr="00DE422E">
              <w:rPr>
                <w:b/>
                <w:bCs/>
                <w:szCs w:val="16"/>
              </w:rPr>
              <w:t>муниципального</w:t>
            </w:r>
            <w:proofErr w:type="gramEnd"/>
            <w:r w:rsidRPr="00DE422E">
              <w:rPr>
                <w:b/>
                <w:bCs/>
                <w:szCs w:val="16"/>
              </w:rPr>
              <w:t xml:space="preserve"> района Сызранский</w:t>
            </w:r>
          </w:p>
          <w:p w:rsidR="00DE422E" w:rsidRPr="00DE422E" w:rsidRDefault="00DE422E" w:rsidP="00DE422E">
            <w:pPr>
              <w:snapToGrid w:val="0"/>
              <w:ind w:right="-5"/>
              <w:rPr>
                <w:b/>
                <w:bCs/>
                <w:szCs w:val="16"/>
              </w:rPr>
            </w:pPr>
          </w:p>
          <w:p w:rsidR="00DE422E" w:rsidRPr="00DE422E" w:rsidRDefault="00DE422E" w:rsidP="00DE422E">
            <w:pPr>
              <w:snapToGrid w:val="0"/>
              <w:ind w:right="-5"/>
              <w:rPr>
                <w:b/>
                <w:bCs/>
                <w:szCs w:val="16"/>
              </w:rPr>
            </w:pP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Мероприятия, в целях пр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филактики совершения лицами, попадающими под действие Ф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дерального закона от 6 апреля 2011 года №64-ФЗ «Об админ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стративном надзоре за лицами, освободившимися из мест лиш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ния свободы», преступлений и других правонарушений, оказ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ние на них индивидуального профилактического воздействия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Городские и сельские   поселения </w:t>
            </w:r>
            <w:proofErr w:type="gramStart"/>
            <w:r w:rsidRPr="00DE422E">
              <w:rPr>
                <w:szCs w:val="16"/>
              </w:rPr>
              <w:t>м</w:t>
            </w:r>
            <w:proofErr w:type="gramEnd"/>
            <w:r w:rsidRPr="00DE422E">
              <w:rPr>
                <w:szCs w:val="16"/>
              </w:rPr>
              <w:t>.р. Сызранский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нию), ОП № 34 (Сызра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район)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Активизация профилактич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ской работы с семьями несове</w:t>
            </w:r>
            <w:r w:rsidRPr="00DE422E">
              <w:rPr>
                <w:szCs w:val="16"/>
              </w:rPr>
              <w:t>р</w:t>
            </w:r>
            <w:r w:rsidRPr="00DE422E">
              <w:rPr>
                <w:szCs w:val="16"/>
              </w:rPr>
              <w:t>шеннолетних, в которых  один или оба родителя являются лиц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ми, освободившимися из мест лишения свободы или имеющими  условную судимость. Усиленный патронаж семей данной катег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 xml:space="preserve">рии.    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proofErr w:type="gramStart"/>
            <w:r w:rsidRPr="00DE422E">
              <w:rPr>
                <w:szCs w:val="16"/>
              </w:rPr>
              <w:t>Городские и сельские  поселения м.р. Сызранский (по согласов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 xml:space="preserve">нию), </w:t>
            </w:r>
            <w:proofErr w:type="spellStart"/>
            <w:r w:rsidRPr="00DE422E">
              <w:rPr>
                <w:szCs w:val="16"/>
              </w:rPr>
              <w:t>КДНиЗП</w:t>
            </w:r>
            <w:proofErr w:type="spellEnd"/>
            <w:r w:rsidRPr="00DE422E">
              <w:rPr>
                <w:szCs w:val="16"/>
              </w:rPr>
              <w:t xml:space="preserve">, МКУ </w:t>
            </w:r>
            <w:proofErr w:type="spellStart"/>
            <w:r w:rsidRPr="00DE422E">
              <w:rPr>
                <w:szCs w:val="16"/>
              </w:rPr>
              <w:t>СсиЗПН</w:t>
            </w:r>
            <w:proofErr w:type="spellEnd"/>
            <w:r w:rsidRPr="00DE422E">
              <w:rPr>
                <w:szCs w:val="16"/>
              </w:rPr>
              <w:t>, ГКУ СО «Центр» З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падного окр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га) (по согл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сованию);</w:t>
            </w:r>
            <w:proofErr w:type="gramEnd"/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Реализация совместных м</w:t>
            </w:r>
            <w:r w:rsidRPr="00DE422E">
              <w:rPr>
                <w:szCs w:val="16"/>
              </w:rPr>
              <w:t>е</w:t>
            </w:r>
            <w:r w:rsidRPr="00DE422E">
              <w:rPr>
                <w:szCs w:val="16"/>
              </w:rPr>
              <w:t>роприятий по подготовке пре</w:t>
            </w:r>
            <w:r w:rsidRPr="00DE422E">
              <w:rPr>
                <w:szCs w:val="16"/>
              </w:rPr>
              <w:t>д</w:t>
            </w:r>
            <w:r w:rsidRPr="00DE422E">
              <w:rPr>
                <w:szCs w:val="16"/>
              </w:rPr>
              <w:t>ложений по стимулированию работодателей, предоставляющих рабочие места для детей-сирот и освободившихся из мест лишения свободы, лиц, осужденных к мерам наказания, не связанным с лишением свободы, а также гр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ждан, состоящих на профилакт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 xml:space="preserve">ческом учете </w:t>
            </w:r>
            <w:proofErr w:type="gramStart"/>
            <w:r w:rsidRPr="00DE422E">
              <w:rPr>
                <w:szCs w:val="16"/>
              </w:rPr>
              <w:t>в</w:t>
            </w:r>
            <w:proofErr w:type="gramEnd"/>
            <w:r w:rsidRPr="00DE422E">
              <w:rPr>
                <w:szCs w:val="16"/>
              </w:rPr>
              <w:t xml:space="preserve">  ОП № 34 (Сы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 xml:space="preserve">ранский район)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Средства, пред</w:t>
            </w:r>
            <w:r w:rsidRPr="00DE422E">
              <w:rPr>
                <w:szCs w:val="16"/>
              </w:rPr>
              <w:t>у</w:t>
            </w:r>
            <w:r w:rsidRPr="00DE422E">
              <w:rPr>
                <w:szCs w:val="16"/>
              </w:rPr>
              <w:t>смотренные на ф</w:t>
            </w:r>
            <w:r w:rsidRPr="00DE422E">
              <w:rPr>
                <w:szCs w:val="16"/>
              </w:rPr>
              <w:t>и</w:t>
            </w:r>
            <w:r w:rsidRPr="00DE422E">
              <w:rPr>
                <w:szCs w:val="16"/>
              </w:rPr>
              <w:t>нансирование осно</w:t>
            </w:r>
            <w:r w:rsidRPr="00DE422E">
              <w:rPr>
                <w:szCs w:val="16"/>
              </w:rPr>
              <w:t>в</w:t>
            </w:r>
            <w:r w:rsidRPr="00DE422E">
              <w:rPr>
                <w:szCs w:val="16"/>
              </w:rPr>
              <w:t>ной деятельности исполнителей мер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2020-2022 </w:t>
            </w:r>
            <w:proofErr w:type="spellStart"/>
            <w:proofErr w:type="gramStart"/>
            <w:r w:rsidRPr="00DE422E">
              <w:rPr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 МКУ </w:t>
            </w:r>
            <w:proofErr w:type="spellStart"/>
            <w:r w:rsidRPr="00DE422E">
              <w:rPr>
                <w:szCs w:val="16"/>
              </w:rPr>
              <w:t>СсиЗПН</w:t>
            </w:r>
            <w:proofErr w:type="spellEnd"/>
            <w:proofErr w:type="gramStart"/>
            <w:r w:rsidRPr="00DE422E">
              <w:rPr>
                <w:szCs w:val="16"/>
              </w:rPr>
              <w:t xml:space="preserve"> ,</w:t>
            </w:r>
            <w:proofErr w:type="gramEnd"/>
            <w:r w:rsidRPr="00DE422E">
              <w:rPr>
                <w:szCs w:val="16"/>
              </w:rPr>
              <w:t xml:space="preserve">  ОП № 34 (Сы</w:t>
            </w:r>
            <w:r w:rsidRPr="00DE422E">
              <w:rPr>
                <w:szCs w:val="16"/>
              </w:rPr>
              <w:t>з</w:t>
            </w:r>
            <w:r w:rsidRPr="00DE422E">
              <w:rPr>
                <w:szCs w:val="16"/>
              </w:rPr>
              <w:t>ранский ра</w:t>
            </w:r>
            <w:r w:rsidRPr="00DE422E">
              <w:rPr>
                <w:szCs w:val="16"/>
              </w:rPr>
              <w:t>й</w:t>
            </w:r>
            <w:r w:rsidRPr="00DE422E">
              <w:rPr>
                <w:szCs w:val="16"/>
              </w:rPr>
              <w:t>он) (по согл</w:t>
            </w:r>
            <w:r w:rsidRPr="00DE422E">
              <w:rPr>
                <w:szCs w:val="16"/>
              </w:rPr>
              <w:t>а</w:t>
            </w:r>
            <w:r w:rsidRPr="00DE422E">
              <w:rPr>
                <w:szCs w:val="16"/>
              </w:rPr>
              <w:t>сованию),  городские и сельские  поселения  м.р. Сызра</w:t>
            </w:r>
            <w:r w:rsidRPr="00DE422E">
              <w:rPr>
                <w:szCs w:val="16"/>
              </w:rPr>
              <w:t>н</w:t>
            </w:r>
            <w:r w:rsidRPr="00DE422E">
              <w:rPr>
                <w:szCs w:val="16"/>
              </w:rPr>
              <w:t>ский (по с</w:t>
            </w:r>
            <w:r w:rsidRPr="00DE422E">
              <w:rPr>
                <w:szCs w:val="16"/>
              </w:rPr>
              <w:t>о</w:t>
            </w:r>
            <w:r w:rsidRPr="00DE422E">
              <w:rPr>
                <w:szCs w:val="16"/>
              </w:rPr>
              <w:t>гласованию), ФКУ УИИ ГУФСИН России по Самарской области (по согласованию)</w:t>
            </w:r>
          </w:p>
        </w:tc>
      </w:tr>
      <w:tr w:rsidR="00DE422E" w:rsidRPr="00DE422E" w:rsidTr="00510A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 xml:space="preserve">Итого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6750,0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198426,0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13240,00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  <w:r w:rsidRPr="00DE422E">
              <w:rPr>
                <w:szCs w:val="16"/>
              </w:rPr>
              <w:t>218416,0»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22E" w:rsidRPr="00DE422E" w:rsidRDefault="00DE422E" w:rsidP="00DE422E">
            <w:pPr>
              <w:snapToGrid w:val="0"/>
              <w:ind w:right="-5"/>
              <w:rPr>
                <w:szCs w:val="16"/>
              </w:rPr>
            </w:pPr>
          </w:p>
        </w:tc>
      </w:tr>
    </w:tbl>
    <w:p w:rsidR="00DE422E" w:rsidRPr="00DE422E" w:rsidRDefault="00DE422E" w:rsidP="001C364D">
      <w:pPr>
        <w:pStyle w:val="afffe"/>
        <w:spacing w:after="0"/>
        <w:rPr>
          <w:color w:val="000000"/>
          <w:sz w:val="16"/>
          <w:szCs w:val="16"/>
        </w:rPr>
      </w:pPr>
    </w:p>
    <w:p w:rsidR="00DE422E" w:rsidRPr="00DE422E" w:rsidRDefault="00DE422E" w:rsidP="001C364D">
      <w:pPr>
        <w:pStyle w:val="afffe"/>
        <w:spacing w:after="0"/>
        <w:rPr>
          <w:color w:val="000000"/>
          <w:sz w:val="16"/>
          <w:szCs w:val="16"/>
        </w:rPr>
      </w:pPr>
    </w:p>
    <w:p w:rsidR="00DE422E" w:rsidRPr="00DE422E" w:rsidRDefault="00DE422E" w:rsidP="001C364D">
      <w:pPr>
        <w:pStyle w:val="afffe"/>
        <w:spacing w:after="0"/>
        <w:rPr>
          <w:color w:val="000000"/>
          <w:sz w:val="16"/>
          <w:szCs w:val="16"/>
        </w:rPr>
      </w:pPr>
    </w:p>
    <w:p w:rsidR="00DE422E" w:rsidRPr="00DE422E" w:rsidRDefault="00DE422E" w:rsidP="001C364D">
      <w:pPr>
        <w:pStyle w:val="afffe"/>
        <w:spacing w:after="0"/>
        <w:rPr>
          <w:color w:val="000000"/>
          <w:sz w:val="16"/>
          <w:szCs w:val="16"/>
        </w:rPr>
      </w:pPr>
    </w:p>
    <w:p w:rsidR="00DE422E" w:rsidRPr="00565DCA" w:rsidRDefault="00DE422E" w:rsidP="001C364D">
      <w:pPr>
        <w:pStyle w:val="afffe"/>
        <w:spacing w:after="0"/>
        <w:rPr>
          <w:color w:val="000000"/>
          <w:sz w:val="16"/>
          <w:szCs w:val="16"/>
        </w:rPr>
      </w:pPr>
    </w:p>
    <w:p w:rsidR="00E915D3" w:rsidRDefault="00576F05" w:rsidP="00565DCA">
      <w:pPr>
        <w:rPr>
          <w:color w:val="000000"/>
          <w:szCs w:val="16"/>
        </w:rPr>
      </w:pPr>
      <w:r w:rsidRPr="00565DCA">
        <w:rPr>
          <w:color w:val="000000"/>
          <w:szCs w:val="16"/>
        </w:rPr>
        <w:t xml:space="preserve">  </w:t>
      </w:r>
    </w:p>
    <w:p w:rsidR="00E915D3" w:rsidRDefault="00E915D3" w:rsidP="00565DCA">
      <w:pPr>
        <w:rPr>
          <w:color w:val="000000"/>
          <w:szCs w:val="16"/>
        </w:rPr>
      </w:pPr>
    </w:p>
    <w:p w:rsidR="00E915D3" w:rsidRDefault="00E915D3" w:rsidP="00565DCA">
      <w:pPr>
        <w:rPr>
          <w:color w:val="000000"/>
          <w:szCs w:val="16"/>
        </w:rPr>
      </w:pPr>
    </w:p>
    <w:p w:rsidR="00E915D3" w:rsidRDefault="00E915D3" w:rsidP="00565DCA">
      <w:pPr>
        <w:rPr>
          <w:color w:val="000000"/>
          <w:szCs w:val="16"/>
        </w:rPr>
      </w:pPr>
    </w:p>
    <w:p w:rsidR="00E915D3" w:rsidRDefault="00E915D3" w:rsidP="00565DCA">
      <w:pPr>
        <w:rPr>
          <w:color w:val="000000"/>
          <w:szCs w:val="16"/>
        </w:rPr>
      </w:pPr>
    </w:p>
    <w:p w:rsidR="00E915D3" w:rsidRDefault="00E915D3" w:rsidP="00565DCA">
      <w:pPr>
        <w:rPr>
          <w:color w:val="000000"/>
          <w:szCs w:val="16"/>
        </w:rPr>
      </w:pPr>
    </w:p>
    <w:p w:rsidR="00E915D3" w:rsidRDefault="00E915D3" w:rsidP="00565DCA">
      <w:pPr>
        <w:rPr>
          <w:color w:val="000000"/>
          <w:szCs w:val="16"/>
        </w:rPr>
      </w:pPr>
    </w:p>
    <w:p w:rsidR="00565DCA" w:rsidRPr="00565DCA" w:rsidRDefault="00576F05" w:rsidP="00565DCA">
      <w:pPr>
        <w:rPr>
          <w:b/>
          <w:caps/>
          <w:szCs w:val="16"/>
        </w:rPr>
      </w:pPr>
      <w:r w:rsidRPr="00565DCA">
        <w:rPr>
          <w:color w:val="000000"/>
          <w:szCs w:val="16"/>
        </w:rPr>
        <w:t xml:space="preserve"> </w:t>
      </w:r>
      <w:r w:rsidR="00565DCA" w:rsidRPr="00565DCA">
        <w:rPr>
          <w:b/>
          <w:caps/>
          <w:szCs w:val="16"/>
        </w:rPr>
        <w:t>АДМИНИСТРАЦИЯ</w:t>
      </w:r>
    </w:p>
    <w:p w:rsidR="00565DCA" w:rsidRPr="00565DCA" w:rsidRDefault="00565DCA" w:rsidP="00565DCA">
      <w:pPr>
        <w:rPr>
          <w:b/>
          <w:caps/>
          <w:szCs w:val="16"/>
        </w:rPr>
      </w:pPr>
      <w:r w:rsidRPr="00565DCA">
        <w:rPr>
          <w:b/>
          <w:caps/>
          <w:szCs w:val="16"/>
        </w:rPr>
        <w:t>сызранского района самарской области</w:t>
      </w:r>
    </w:p>
    <w:p w:rsidR="00565DCA" w:rsidRPr="00565DCA" w:rsidRDefault="00565DCA" w:rsidP="00565DCA">
      <w:pPr>
        <w:rPr>
          <w:b/>
          <w:caps/>
          <w:szCs w:val="16"/>
        </w:rPr>
      </w:pPr>
    </w:p>
    <w:p w:rsidR="00565DCA" w:rsidRPr="00565DCA" w:rsidRDefault="00565DCA" w:rsidP="00565DCA">
      <w:pPr>
        <w:rPr>
          <w:b/>
          <w:caps/>
          <w:szCs w:val="16"/>
        </w:rPr>
      </w:pPr>
      <w:r w:rsidRPr="00565DCA">
        <w:rPr>
          <w:b/>
          <w:caps/>
          <w:szCs w:val="16"/>
        </w:rPr>
        <w:t>постановление</w:t>
      </w:r>
    </w:p>
    <w:p w:rsidR="00565DCA" w:rsidRPr="00565DCA" w:rsidRDefault="00565DCA" w:rsidP="00565DCA">
      <w:pPr>
        <w:rPr>
          <w:b/>
          <w:caps/>
          <w:szCs w:val="16"/>
        </w:rPr>
      </w:pPr>
    </w:p>
    <w:p w:rsidR="00565DCA" w:rsidRPr="00565DCA" w:rsidRDefault="00565DCA" w:rsidP="00565DCA">
      <w:pPr>
        <w:rPr>
          <w:b/>
          <w:caps/>
          <w:szCs w:val="16"/>
        </w:rPr>
      </w:pPr>
    </w:p>
    <w:p w:rsidR="00565DCA" w:rsidRPr="00565DCA" w:rsidRDefault="00565DCA" w:rsidP="00565DCA">
      <w:pPr>
        <w:rPr>
          <w:szCs w:val="16"/>
        </w:rPr>
      </w:pPr>
      <w:r w:rsidRPr="00565DCA">
        <w:rPr>
          <w:szCs w:val="16"/>
        </w:rPr>
        <w:t>«_02_» _03.</w:t>
      </w:r>
      <w:r>
        <w:rPr>
          <w:szCs w:val="16"/>
        </w:rPr>
        <w:t xml:space="preserve"> </w:t>
      </w:r>
      <w:r w:rsidRPr="00565DCA">
        <w:rPr>
          <w:szCs w:val="16"/>
        </w:rPr>
        <w:t>2022 г.</w:t>
      </w:r>
      <w:r w:rsidRPr="00565DCA">
        <w:rPr>
          <w:szCs w:val="16"/>
        </w:rPr>
        <w:tab/>
        <w:t xml:space="preserve">        </w:t>
      </w:r>
      <w:r>
        <w:rPr>
          <w:szCs w:val="16"/>
        </w:rPr>
        <w:t xml:space="preserve">                                                                                                                         </w:t>
      </w:r>
      <w:r w:rsidRPr="00565DCA">
        <w:rPr>
          <w:szCs w:val="16"/>
        </w:rPr>
        <w:t xml:space="preserve">                                              № _171</w:t>
      </w:r>
    </w:p>
    <w:p w:rsidR="00565DCA" w:rsidRPr="00565DCA" w:rsidRDefault="00565DCA" w:rsidP="00565DCA">
      <w:pPr>
        <w:rPr>
          <w:b/>
          <w:bCs/>
          <w:szCs w:val="16"/>
        </w:rPr>
      </w:pPr>
    </w:p>
    <w:p w:rsidR="00565DCA" w:rsidRPr="00565DCA" w:rsidRDefault="00565DCA" w:rsidP="00565DCA">
      <w:pPr>
        <w:rPr>
          <w:b/>
          <w:bCs/>
          <w:szCs w:val="16"/>
        </w:rPr>
      </w:pPr>
      <w:r w:rsidRPr="00565DCA">
        <w:rPr>
          <w:b/>
          <w:bCs/>
          <w:szCs w:val="16"/>
        </w:rPr>
        <w:t xml:space="preserve">О внесении изменений в муниципальную программу  </w:t>
      </w:r>
      <w:proofErr w:type="gramStart"/>
      <w:r w:rsidRPr="00565DCA">
        <w:rPr>
          <w:b/>
          <w:bCs/>
          <w:szCs w:val="16"/>
        </w:rPr>
        <w:t>муниципального</w:t>
      </w:r>
      <w:proofErr w:type="gramEnd"/>
      <w:r w:rsidRPr="00565DCA">
        <w:rPr>
          <w:b/>
          <w:bCs/>
          <w:szCs w:val="16"/>
        </w:rPr>
        <w:t xml:space="preserve"> района Сызранский</w:t>
      </w:r>
    </w:p>
    <w:p w:rsidR="00565DCA" w:rsidRPr="00565DCA" w:rsidRDefault="00565DCA" w:rsidP="00565DCA">
      <w:pPr>
        <w:rPr>
          <w:b/>
          <w:szCs w:val="16"/>
        </w:rPr>
      </w:pPr>
      <w:r w:rsidRPr="00565DCA">
        <w:rPr>
          <w:b/>
          <w:szCs w:val="16"/>
        </w:rPr>
        <w:t xml:space="preserve">«Обеспечение беспрепятственного доступа инвалидов и </w:t>
      </w:r>
      <w:proofErr w:type="spellStart"/>
      <w:r w:rsidRPr="00565DCA">
        <w:rPr>
          <w:b/>
          <w:szCs w:val="16"/>
        </w:rPr>
        <w:t>маломобильных</w:t>
      </w:r>
      <w:proofErr w:type="spellEnd"/>
      <w:r w:rsidRPr="00565DCA">
        <w:rPr>
          <w:b/>
          <w:szCs w:val="16"/>
        </w:rPr>
        <w:t xml:space="preserve"> групп населения </w:t>
      </w:r>
    </w:p>
    <w:p w:rsidR="00565DCA" w:rsidRPr="00565DCA" w:rsidRDefault="00565DCA" w:rsidP="00565DCA">
      <w:pPr>
        <w:rPr>
          <w:b/>
          <w:szCs w:val="16"/>
        </w:rPr>
      </w:pPr>
      <w:r w:rsidRPr="00565DCA">
        <w:rPr>
          <w:b/>
          <w:szCs w:val="16"/>
        </w:rPr>
        <w:t>к объектам социальной инфраструктуры на 2021-2025 годы»</w:t>
      </w:r>
    </w:p>
    <w:p w:rsidR="00565DCA" w:rsidRPr="00565DCA" w:rsidRDefault="00565DCA" w:rsidP="00565DCA">
      <w:pPr>
        <w:pStyle w:val="msonormalcxspmiddle"/>
        <w:tabs>
          <w:tab w:val="left" w:pos="426"/>
          <w:tab w:val="left" w:pos="1134"/>
        </w:tabs>
        <w:jc w:val="both"/>
        <w:rPr>
          <w:sz w:val="16"/>
          <w:szCs w:val="16"/>
          <w:lang w:eastAsia="ar-SA"/>
        </w:rPr>
      </w:pPr>
      <w:r w:rsidRPr="00565DCA">
        <w:rPr>
          <w:sz w:val="16"/>
          <w:szCs w:val="16"/>
          <w:lang w:eastAsia="ar-SA"/>
        </w:rPr>
        <w:t xml:space="preserve">          В целях уточнения объемов финансирования, а также актуализации мероприятий по реализации муниципальной программы в сфере обе</w:t>
      </w:r>
      <w:r w:rsidRPr="00565DCA">
        <w:rPr>
          <w:sz w:val="16"/>
          <w:szCs w:val="16"/>
          <w:lang w:eastAsia="ar-SA"/>
        </w:rPr>
        <w:t>с</w:t>
      </w:r>
      <w:r w:rsidRPr="00565DCA">
        <w:rPr>
          <w:sz w:val="16"/>
          <w:szCs w:val="16"/>
          <w:lang w:eastAsia="ar-SA"/>
        </w:rPr>
        <w:t xml:space="preserve">печения беспрепятственного доступа инвалидов и </w:t>
      </w:r>
      <w:proofErr w:type="spellStart"/>
      <w:r w:rsidRPr="00565DCA">
        <w:rPr>
          <w:sz w:val="16"/>
          <w:szCs w:val="16"/>
          <w:lang w:eastAsia="ar-SA"/>
        </w:rPr>
        <w:t>маломобильных</w:t>
      </w:r>
      <w:proofErr w:type="spellEnd"/>
      <w:r w:rsidRPr="00565DCA">
        <w:rPr>
          <w:sz w:val="16"/>
          <w:szCs w:val="16"/>
          <w:lang w:eastAsia="ar-SA"/>
        </w:rPr>
        <w:t xml:space="preserve"> групп населения к объектам социальной инфраструктуры, 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администрация Сызранского района </w:t>
      </w:r>
    </w:p>
    <w:p w:rsidR="00565DCA" w:rsidRPr="00565DCA" w:rsidRDefault="00565DCA" w:rsidP="00565DCA">
      <w:pPr>
        <w:rPr>
          <w:szCs w:val="16"/>
        </w:rPr>
      </w:pPr>
      <w:r w:rsidRPr="00565DCA">
        <w:rPr>
          <w:szCs w:val="16"/>
        </w:rPr>
        <w:t>ПОСТАНОВЛЯЕТ:</w:t>
      </w:r>
    </w:p>
    <w:p w:rsidR="00565DCA" w:rsidRPr="00565DCA" w:rsidRDefault="00565DCA" w:rsidP="00565DCA">
      <w:pPr>
        <w:rPr>
          <w:szCs w:val="16"/>
        </w:rPr>
      </w:pPr>
    </w:p>
    <w:p w:rsidR="00565DCA" w:rsidRPr="00565DCA" w:rsidRDefault="00565DCA" w:rsidP="00565DCA">
      <w:pPr>
        <w:ind w:firstLine="708"/>
        <w:jc w:val="both"/>
        <w:rPr>
          <w:szCs w:val="16"/>
        </w:rPr>
      </w:pPr>
      <w:r w:rsidRPr="00565DCA">
        <w:rPr>
          <w:szCs w:val="16"/>
        </w:rPr>
        <w:t>1.  Утвердить прилагаемые изменения в муниципальную программу муниципального района Сызранский «Обеспечение беспрепятс</w:t>
      </w:r>
      <w:r w:rsidRPr="00565DCA">
        <w:rPr>
          <w:szCs w:val="16"/>
        </w:rPr>
        <w:t>т</w:t>
      </w:r>
      <w:r w:rsidRPr="00565DCA">
        <w:rPr>
          <w:szCs w:val="16"/>
        </w:rPr>
        <w:t xml:space="preserve">венного доступа инвалидов и </w:t>
      </w:r>
      <w:proofErr w:type="spellStart"/>
      <w:r w:rsidRPr="00565DCA">
        <w:rPr>
          <w:szCs w:val="16"/>
        </w:rPr>
        <w:t>маломобильных</w:t>
      </w:r>
      <w:proofErr w:type="spellEnd"/>
      <w:r w:rsidRPr="00565DCA">
        <w:rPr>
          <w:szCs w:val="16"/>
        </w:rPr>
        <w:t xml:space="preserve"> групп населения к объектам социальной инфраструктуры на 2021-2025 годы», утвержденную п</w:t>
      </w:r>
      <w:r w:rsidRPr="00565DCA">
        <w:rPr>
          <w:szCs w:val="16"/>
        </w:rPr>
        <w:t>о</w:t>
      </w:r>
      <w:r w:rsidRPr="00565DCA">
        <w:rPr>
          <w:szCs w:val="16"/>
        </w:rPr>
        <w:t xml:space="preserve">становлением администрации Сызранского района от 10.11.2020 № 962 (с учетом изменений, утвержденных постановлениями от 29.12.2020 № 1158, от 02.04.2021 № 232, от 04.05.2021 №353, </w:t>
      </w:r>
      <w:proofErr w:type="gramStart"/>
      <w:r w:rsidRPr="00565DCA">
        <w:rPr>
          <w:szCs w:val="16"/>
        </w:rPr>
        <w:t>от</w:t>
      </w:r>
      <w:proofErr w:type="gramEnd"/>
      <w:r w:rsidRPr="00565DCA">
        <w:rPr>
          <w:szCs w:val="16"/>
        </w:rPr>
        <w:t xml:space="preserve">  24.12.2021 № 1252).</w:t>
      </w:r>
    </w:p>
    <w:p w:rsidR="00565DCA" w:rsidRPr="00565DCA" w:rsidRDefault="00565DCA" w:rsidP="00565DCA">
      <w:pPr>
        <w:tabs>
          <w:tab w:val="left" w:pos="709"/>
        </w:tabs>
        <w:jc w:val="both"/>
        <w:rPr>
          <w:szCs w:val="16"/>
        </w:rPr>
      </w:pPr>
      <w:r w:rsidRPr="00565DCA">
        <w:rPr>
          <w:szCs w:val="16"/>
        </w:rPr>
        <w:t xml:space="preserve">         2. Официально о</w:t>
      </w:r>
      <w:r w:rsidRPr="00565DCA">
        <w:rPr>
          <w:color w:val="000000"/>
          <w:szCs w:val="16"/>
        </w:rPr>
        <w:t xml:space="preserve">публиковать настоящее постановление в газете «Информационный вестник </w:t>
      </w:r>
      <w:proofErr w:type="gramStart"/>
      <w:r w:rsidRPr="00565DCA">
        <w:rPr>
          <w:color w:val="000000"/>
          <w:szCs w:val="16"/>
        </w:rPr>
        <w:t>муниципального</w:t>
      </w:r>
      <w:proofErr w:type="gramEnd"/>
      <w:r w:rsidRPr="00565DCA">
        <w:rPr>
          <w:color w:val="000000"/>
          <w:szCs w:val="16"/>
        </w:rPr>
        <w:t xml:space="preserve"> района Сызранский»</w:t>
      </w:r>
      <w:r w:rsidRPr="00565DCA">
        <w:rPr>
          <w:szCs w:val="16"/>
        </w:rPr>
        <w:t>.</w:t>
      </w:r>
    </w:p>
    <w:p w:rsidR="00565DCA" w:rsidRPr="00565DCA" w:rsidRDefault="00565DCA" w:rsidP="00565DCA">
      <w:pPr>
        <w:tabs>
          <w:tab w:val="left" w:pos="709"/>
        </w:tabs>
        <w:jc w:val="both"/>
        <w:rPr>
          <w:szCs w:val="16"/>
        </w:rPr>
      </w:pPr>
      <w:r w:rsidRPr="00565DCA">
        <w:rPr>
          <w:szCs w:val="16"/>
        </w:rPr>
        <w:t xml:space="preserve">         3. Контроль исполнения настоящего постановления возложить на заместителя Главы муниципального района Сызранский - руководит</w:t>
      </w:r>
      <w:r w:rsidRPr="00565DCA">
        <w:rPr>
          <w:szCs w:val="16"/>
        </w:rPr>
        <w:t>е</w:t>
      </w:r>
      <w:r w:rsidRPr="00565DCA">
        <w:rPr>
          <w:szCs w:val="16"/>
        </w:rPr>
        <w:t xml:space="preserve">ля муниципального казенного учреждения «Управление социального развития администрации  Сызранского района Самарской области» </w:t>
      </w:r>
      <w:proofErr w:type="spellStart"/>
      <w:r w:rsidRPr="00565DCA">
        <w:rPr>
          <w:szCs w:val="16"/>
        </w:rPr>
        <w:t>Нов</w:t>
      </w:r>
      <w:r w:rsidRPr="00565DCA">
        <w:rPr>
          <w:szCs w:val="16"/>
        </w:rPr>
        <w:t>о</w:t>
      </w:r>
      <w:r w:rsidRPr="00565DCA">
        <w:rPr>
          <w:szCs w:val="16"/>
        </w:rPr>
        <w:t>женину</w:t>
      </w:r>
      <w:proofErr w:type="spellEnd"/>
      <w:r w:rsidRPr="00565DCA">
        <w:rPr>
          <w:szCs w:val="16"/>
        </w:rPr>
        <w:t xml:space="preserve"> Т.Ю.</w:t>
      </w:r>
    </w:p>
    <w:p w:rsidR="00565DCA" w:rsidRPr="00565DCA" w:rsidRDefault="00565DCA" w:rsidP="00565DCA">
      <w:pPr>
        <w:tabs>
          <w:tab w:val="left" w:pos="709"/>
        </w:tabs>
        <w:jc w:val="both"/>
        <w:rPr>
          <w:szCs w:val="16"/>
        </w:rPr>
      </w:pPr>
    </w:p>
    <w:p w:rsidR="00565DCA" w:rsidRPr="00565DCA" w:rsidRDefault="00565DCA" w:rsidP="00565DCA">
      <w:pPr>
        <w:tabs>
          <w:tab w:val="left" w:pos="709"/>
        </w:tabs>
        <w:jc w:val="both"/>
        <w:rPr>
          <w:b/>
          <w:szCs w:val="16"/>
        </w:rPr>
      </w:pPr>
      <w:r w:rsidRPr="00565DCA">
        <w:rPr>
          <w:b/>
          <w:szCs w:val="16"/>
        </w:rPr>
        <w:t xml:space="preserve">Глава муниципального района Сызранский                   </w:t>
      </w:r>
      <w:r>
        <w:rPr>
          <w:b/>
          <w:szCs w:val="16"/>
        </w:rPr>
        <w:t xml:space="preserve">                                                                                            </w:t>
      </w:r>
      <w:r w:rsidRPr="00565DCA">
        <w:rPr>
          <w:b/>
          <w:szCs w:val="16"/>
        </w:rPr>
        <w:t xml:space="preserve">      В.А. Кузнецова </w:t>
      </w:r>
    </w:p>
    <w:p w:rsidR="00565DCA" w:rsidRDefault="00565DCA" w:rsidP="00565DCA">
      <w:pPr>
        <w:tabs>
          <w:tab w:val="left" w:pos="709"/>
        </w:tabs>
        <w:jc w:val="both"/>
        <w:rPr>
          <w:b/>
          <w:szCs w:val="16"/>
        </w:rPr>
      </w:pPr>
      <w:r w:rsidRPr="00565DCA">
        <w:rPr>
          <w:b/>
          <w:szCs w:val="16"/>
        </w:rPr>
        <w:t xml:space="preserve">                     </w:t>
      </w:r>
    </w:p>
    <w:p w:rsidR="006864E6" w:rsidRDefault="006864E6" w:rsidP="00565DCA">
      <w:pPr>
        <w:tabs>
          <w:tab w:val="left" w:pos="709"/>
        </w:tabs>
        <w:jc w:val="both"/>
        <w:rPr>
          <w:b/>
          <w:szCs w:val="16"/>
        </w:rPr>
      </w:pPr>
    </w:p>
    <w:p w:rsidR="006864E6" w:rsidRDefault="006864E6" w:rsidP="00565DCA">
      <w:pPr>
        <w:tabs>
          <w:tab w:val="left" w:pos="709"/>
        </w:tabs>
        <w:jc w:val="both"/>
        <w:rPr>
          <w:b/>
          <w:szCs w:val="16"/>
        </w:rPr>
      </w:pPr>
    </w:p>
    <w:p w:rsidR="006864E6" w:rsidRDefault="006864E6" w:rsidP="00565DCA">
      <w:pPr>
        <w:tabs>
          <w:tab w:val="left" w:pos="709"/>
        </w:tabs>
        <w:jc w:val="both"/>
        <w:rPr>
          <w:b/>
          <w:szCs w:val="16"/>
        </w:rPr>
      </w:pPr>
    </w:p>
    <w:p w:rsidR="006864E6" w:rsidRPr="00565DCA" w:rsidRDefault="006864E6" w:rsidP="00565DCA">
      <w:pPr>
        <w:tabs>
          <w:tab w:val="left" w:pos="709"/>
        </w:tabs>
        <w:jc w:val="both"/>
        <w:rPr>
          <w:b/>
          <w:szCs w:val="16"/>
        </w:rPr>
      </w:pPr>
    </w:p>
    <w:tbl>
      <w:tblPr>
        <w:tblW w:w="7852" w:type="dxa"/>
        <w:tblInd w:w="2511" w:type="dxa"/>
        <w:tblLook w:val="04A0"/>
      </w:tblPr>
      <w:tblGrid>
        <w:gridCol w:w="4509"/>
        <w:gridCol w:w="3343"/>
      </w:tblGrid>
      <w:tr w:rsidR="00565DCA" w:rsidRPr="00565DCA" w:rsidTr="00565DCA">
        <w:trPr>
          <w:trHeight w:val="842"/>
        </w:trPr>
        <w:tc>
          <w:tcPr>
            <w:tcW w:w="4509" w:type="dxa"/>
            <w:shd w:val="clear" w:color="auto" w:fill="auto"/>
          </w:tcPr>
          <w:p w:rsidR="00565DCA" w:rsidRPr="00565DCA" w:rsidRDefault="00565DCA" w:rsidP="00565DCA">
            <w:pPr>
              <w:jc w:val="both"/>
              <w:rPr>
                <w:szCs w:val="16"/>
              </w:rPr>
            </w:pPr>
          </w:p>
        </w:tc>
        <w:tc>
          <w:tcPr>
            <w:tcW w:w="3343" w:type="dxa"/>
            <w:shd w:val="clear" w:color="auto" w:fill="auto"/>
          </w:tcPr>
          <w:p w:rsidR="00565DCA" w:rsidRPr="00565DCA" w:rsidRDefault="00565DCA" w:rsidP="00565DCA">
            <w:pPr>
              <w:ind w:right="48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Утверждены</w:t>
            </w:r>
          </w:p>
          <w:p w:rsidR="00565DCA" w:rsidRPr="00565DCA" w:rsidRDefault="00565DCA" w:rsidP="00565DCA">
            <w:pPr>
              <w:jc w:val="both"/>
              <w:rPr>
                <w:szCs w:val="16"/>
              </w:rPr>
            </w:pPr>
            <w:r w:rsidRPr="00565DCA">
              <w:rPr>
                <w:szCs w:val="16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               </w:t>
            </w:r>
          </w:p>
          <w:p w:rsidR="00565DCA" w:rsidRPr="00565DCA" w:rsidRDefault="00565DCA" w:rsidP="00565DCA">
            <w:pPr>
              <w:ind w:right="48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 xml:space="preserve">Сызранского района                                                                                                                                                                       </w:t>
            </w:r>
          </w:p>
          <w:p w:rsidR="00565DCA" w:rsidRPr="00565DCA" w:rsidRDefault="00565DCA" w:rsidP="00565DCA">
            <w:pPr>
              <w:ind w:right="12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 xml:space="preserve">от «02_»_03____2022 г. №_171                                                                                                                                                                                   </w:t>
            </w:r>
          </w:p>
          <w:p w:rsidR="00565DCA" w:rsidRPr="00565DCA" w:rsidRDefault="00565DCA" w:rsidP="00565DCA">
            <w:pPr>
              <w:rPr>
                <w:szCs w:val="16"/>
              </w:rPr>
            </w:pPr>
          </w:p>
        </w:tc>
      </w:tr>
    </w:tbl>
    <w:p w:rsidR="00565DCA" w:rsidRPr="00565DCA" w:rsidRDefault="00565DCA" w:rsidP="00565DCA">
      <w:pPr>
        <w:tabs>
          <w:tab w:val="left" w:pos="3261"/>
        </w:tabs>
        <w:ind w:right="480"/>
        <w:jc w:val="both"/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565DCA" w:rsidRPr="00565DCA" w:rsidRDefault="00565DCA" w:rsidP="00565DCA">
      <w:pPr>
        <w:ind w:right="120"/>
        <w:jc w:val="right"/>
        <w:rPr>
          <w:szCs w:val="16"/>
        </w:rPr>
      </w:pP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65DCA" w:rsidRPr="00565DCA" w:rsidRDefault="00565DCA" w:rsidP="00565DCA">
      <w:pPr>
        <w:ind w:right="120"/>
        <w:rPr>
          <w:b/>
          <w:bCs/>
          <w:szCs w:val="16"/>
        </w:rPr>
      </w:pPr>
      <w:r w:rsidRPr="00565DCA">
        <w:rPr>
          <w:b/>
          <w:bCs/>
          <w:szCs w:val="16"/>
        </w:rPr>
        <w:t xml:space="preserve">Изменения </w:t>
      </w:r>
      <w:bookmarkStart w:id="1" w:name="_Hlk26350850"/>
      <w:r w:rsidRPr="00565DCA">
        <w:rPr>
          <w:b/>
          <w:bCs/>
          <w:szCs w:val="16"/>
        </w:rPr>
        <w:t>в муниципальную программу муниципального района Сызранский «Обеспечение беспрепятственного доступа инвал</w:t>
      </w:r>
      <w:r w:rsidRPr="00565DCA">
        <w:rPr>
          <w:b/>
          <w:bCs/>
          <w:szCs w:val="16"/>
        </w:rPr>
        <w:t>и</w:t>
      </w:r>
      <w:r w:rsidRPr="00565DCA">
        <w:rPr>
          <w:b/>
          <w:bCs/>
          <w:szCs w:val="16"/>
        </w:rPr>
        <w:t xml:space="preserve">дов и </w:t>
      </w:r>
      <w:proofErr w:type="spellStart"/>
      <w:r w:rsidRPr="00565DCA">
        <w:rPr>
          <w:b/>
          <w:bCs/>
          <w:szCs w:val="16"/>
        </w:rPr>
        <w:t>маломобильных</w:t>
      </w:r>
      <w:proofErr w:type="spellEnd"/>
      <w:r w:rsidRPr="00565DCA">
        <w:rPr>
          <w:b/>
          <w:bCs/>
          <w:szCs w:val="16"/>
        </w:rPr>
        <w:t xml:space="preserve"> групп населения к объектам социальной инфраструктуры на 2021-2025 годы», утвержденную постановлением администрации Сызранского района от 10.11.2020 № 962</w:t>
      </w:r>
      <w:bookmarkEnd w:id="1"/>
      <w:r>
        <w:rPr>
          <w:b/>
          <w:bCs/>
          <w:szCs w:val="16"/>
        </w:rPr>
        <w:t xml:space="preserve"> </w:t>
      </w:r>
      <w:r w:rsidRPr="00565DCA">
        <w:rPr>
          <w:b/>
          <w:szCs w:val="16"/>
        </w:rPr>
        <w:t>(далее - Программа)</w:t>
      </w:r>
    </w:p>
    <w:p w:rsidR="00565DCA" w:rsidRPr="00565DCA" w:rsidRDefault="00565DCA" w:rsidP="00565DCA">
      <w:pPr>
        <w:ind w:right="120"/>
        <w:rPr>
          <w:szCs w:val="16"/>
        </w:rPr>
      </w:pPr>
    </w:p>
    <w:p w:rsidR="00565DCA" w:rsidRPr="00565DCA" w:rsidRDefault="00565DCA" w:rsidP="00565DCA">
      <w:pPr>
        <w:ind w:firstLine="708"/>
        <w:jc w:val="both"/>
        <w:rPr>
          <w:szCs w:val="16"/>
        </w:rPr>
      </w:pPr>
      <w:r w:rsidRPr="00565DCA">
        <w:rPr>
          <w:szCs w:val="16"/>
        </w:rPr>
        <w:t xml:space="preserve"> 1. В паспорте Программы в позиции «Объемы финансового обеспечения муниципальной программы» первый абзац изложить в сл</w:t>
      </w:r>
      <w:r w:rsidRPr="00565DCA">
        <w:rPr>
          <w:szCs w:val="16"/>
        </w:rPr>
        <w:t>е</w:t>
      </w:r>
      <w:r w:rsidRPr="00565DCA">
        <w:rPr>
          <w:szCs w:val="16"/>
        </w:rPr>
        <w:t>дующей редакции:</w:t>
      </w:r>
    </w:p>
    <w:p w:rsidR="00565DCA" w:rsidRPr="00565DCA" w:rsidRDefault="00565DCA" w:rsidP="00565DCA">
      <w:pPr>
        <w:ind w:firstLine="720"/>
        <w:jc w:val="both"/>
        <w:rPr>
          <w:szCs w:val="16"/>
        </w:rPr>
      </w:pPr>
      <w:r w:rsidRPr="00565DCA">
        <w:rPr>
          <w:szCs w:val="16"/>
        </w:rPr>
        <w:t xml:space="preserve"> «Финансовое обеспечение мероприятий Программы осуществляется за счет средств бюджета муниципального района Сызранский, всего 1 312 657,84 рублей – местный бюджет, в том числе по годам: </w:t>
      </w:r>
    </w:p>
    <w:p w:rsidR="00565DCA" w:rsidRPr="00565DCA" w:rsidRDefault="00565DCA" w:rsidP="00565DCA">
      <w:pPr>
        <w:ind w:firstLine="720"/>
        <w:jc w:val="both"/>
        <w:rPr>
          <w:szCs w:val="16"/>
        </w:rPr>
      </w:pPr>
      <w:r w:rsidRPr="00565DCA">
        <w:rPr>
          <w:szCs w:val="16"/>
        </w:rPr>
        <w:t xml:space="preserve">2021 год – 44 245,00 рублей (бюджет </w:t>
      </w:r>
      <w:proofErr w:type="gramStart"/>
      <w:r w:rsidRPr="00565DCA">
        <w:rPr>
          <w:szCs w:val="16"/>
        </w:rPr>
        <w:t>муниципального</w:t>
      </w:r>
      <w:proofErr w:type="gramEnd"/>
      <w:r w:rsidRPr="00565DCA">
        <w:rPr>
          <w:szCs w:val="16"/>
        </w:rPr>
        <w:t xml:space="preserve"> района);</w:t>
      </w:r>
    </w:p>
    <w:p w:rsidR="00565DCA" w:rsidRPr="00565DCA" w:rsidRDefault="00565DCA" w:rsidP="00565DCA">
      <w:pPr>
        <w:ind w:firstLine="720"/>
        <w:jc w:val="both"/>
        <w:rPr>
          <w:szCs w:val="16"/>
        </w:rPr>
      </w:pPr>
      <w:r w:rsidRPr="00565DCA">
        <w:rPr>
          <w:szCs w:val="16"/>
        </w:rPr>
        <w:t xml:space="preserve">2022 год – 173 618,28 рублей (бюджет </w:t>
      </w:r>
      <w:proofErr w:type="gramStart"/>
      <w:r w:rsidRPr="00565DCA">
        <w:rPr>
          <w:szCs w:val="16"/>
        </w:rPr>
        <w:t>муниципального</w:t>
      </w:r>
      <w:proofErr w:type="gramEnd"/>
      <w:r w:rsidRPr="00565DCA">
        <w:rPr>
          <w:szCs w:val="16"/>
        </w:rPr>
        <w:t xml:space="preserve"> района);</w:t>
      </w:r>
    </w:p>
    <w:p w:rsidR="00565DCA" w:rsidRPr="00565DCA" w:rsidRDefault="00565DCA" w:rsidP="00565DCA">
      <w:pPr>
        <w:ind w:firstLine="708"/>
        <w:jc w:val="both"/>
        <w:rPr>
          <w:szCs w:val="16"/>
        </w:rPr>
      </w:pPr>
      <w:r w:rsidRPr="00565DCA">
        <w:rPr>
          <w:szCs w:val="16"/>
        </w:rPr>
        <w:t xml:space="preserve">2023 год – 426 570,56 рублей (бюджет </w:t>
      </w:r>
      <w:proofErr w:type="gramStart"/>
      <w:r w:rsidRPr="00565DCA">
        <w:rPr>
          <w:szCs w:val="16"/>
        </w:rPr>
        <w:t>муниципального</w:t>
      </w:r>
      <w:proofErr w:type="gramEnd"/>
      <w:r w:rsidRPr="00565DCA">
        <w:rPr>
          <w:szCs w:val="16"/>
        </w:rPr>
        <w:t xml:space="preserve"> района);</w:t>
      </w:r>
    </w:p>
    <w:p w:rsidR="00565DCA" w:rsidRPr="00565DCA" w:rsidRDefault="00565DCA" w:rsidP="00565DCA">
      <w:pPr>
        <w:ind w:firstLine="708"/>
        <w:jc w:val="both"/>
        <w:rPr>
          <w:szCs w:val="16"/>
        </w:rPr>
      </w:pPr>
      <w:r w:rsidRPr="00565DCA">
        <w:rPr>
          <w:szCs w:val="16"/>
        </w:rPr>
        <w:t xml:space="preserve">2024 год – 330 780,00 рублей (бюджет </w:t>
      </w:r>
      <w:proofErr w:type="gramStart"/>
      <w:r w:rsidRPr="00565DCA">
        <w:rPr>
          <w:szCs w:val="16"/>
        </w:rPr>
        <w:t>муниципального</w:t>
      </w:r>
      <w:proofErr w:type="gramEnd"/>
      <w:r w:rsidRPr="00565DCA">
        <w:rPr>
          <w:szCs w:val="16"/>
        </w:rPr>
        <w:t xml:space="preserve"> района);</w:t>
      </w:r>
    </w:p>
    <w:p w:rsidR="00565DCA" w:rsidRPr="00565DCA" w:rsidRDefault="00565DCA" w:rsidP="00565DCA">
      <w:pPr>
        <w:ind w:firstLine="708"/>
        <w:jc w:val="both"/>
        <w:rPr>
          <w:szCs w:val="16"/>
        </w:rPr>
      </w:pPr>
      <w:r w:rsidRPr="00565DCA">
        <w:rPr>
          <w:szCs w:val="16"/>
        </w:rPr>
        <w:t xml:space="preserve">2025 год – 337 444,00 рублей (бюджет </w:t>
      </w:r>
      <w:proofErr w:type="gramStart"/>
      <w:r w:rsidRPr="00565DCA">
        <w:rPr>
          <w:szCs w:val="16"/>
        </w:rPr>
        <w:t>муниципального</w:t>
      </w:r>
      <w:proofErr w:type="gramEnd"/>
      <w:r w:rsidRPr="00565DCA">
        <w:rPr>
          <w:szCs w:val="16"/>
        </w:rPr>
        <w:t xml:space="preserve"> района)».</w:t>
      </w:r>
    </w:p>
    <w:p w:rsidR="00565DCA" w:rsidRPr="00565DCA" w:rsidRDefault="00565DCA" w:rsidP="00565DCA">
      <w:pPr>
        <w:ind w:firstLine="708"/>
        <w:jc w:val="both"/>
        <w:rPr>
          <w:bCs/>
          <w:szCs w:val="16"/>
          <w:lang w:eastAsia="en-US"/>
        </w:rPr>
      </w:pPr>
      <w:r w:rsidRPr="00565DCA">
        <w:rPr>
          <w:szCs w:val="16"/>
        </w:rPr>
        <w:t>2. Раздел 3 пункт  1 Программы «</w:t>
      </w:r>
      <w:r w:rsidRPr="00565DCA">
        <w:rPr>
          <w:bCs/>
          <w:szCs w:val="16"/>
          <w:lang w:eastAsia="en-US"/>
        </w:rPr>
        <w:t>Цель и краткое описание перечня мероприятий, включенных в муниципальную программу" изложить в следующей редакции:</w:t>
      </w:r>
    </w:p>
    <w:p w:rsidR="00565DCA" w:rsidRPr="00565DCA" w:rsidRDefault="00565DCA" w:rsidP="00565DCA">
      <w:pPr>
        <w:ind w:left="709"/>
        <w:jc w:val="both"/>
        <w:rPr>
          <w:bCs/>
          <w:szCs w:val="16"/>
          <w:lang w:eastAsia="en-US"/>
        </w:rPr>
      </w:pPr>
      <w:r w:rsidRPr="00565DCA">
        <w:rPr>
          <w:b/>
          <w:szCs w:val="16"/>
        </w:rPr>
        <w:t xml:space="preserve">« 3. </w:t>
      </w:r>
      <w:r w:rsidRPr="00565DCA">
        <w:rPr>
          <w:b/>
          <w:bCs/>
          <w:szCs w:val="16"/>
          <w:lang w:eastAsia="en-US"/>
        </w:rPr>
        <w:t>Цель и краткое описание перечня мероприятий, включенных в муниципальную программу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jc w:val="both"/>
        <w:rPr>
          <w:b/>
          <w:bCs/>
          <w:szCs w:val="16"/>
          <w:lang w:eastAsia="en-US"/>
        </w:rPr>
      </w:pP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08"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 xml:space="preserve">Цель муниципальной программы - повышение уровня доступности для инвалидов и других </w:t>
      </w:r>
      <w:proofErr w:type="spellStart"/>
      <w:r w:rsidRPr="00565DCA">
        <w:rPr>
          <w:szCs w:val="16"/>
          <w:lang w:eastAsia="en-US"/>
        </w:rPr>
        <w:t>маломобильных</w:t>
      </w:r>
      <w:proofErr w:type="spellEnd"/>
      <w:r w:rsidRPr="00565DCA">
        <w:rPr>
          <w:szCs w:val="16"/>
          <w:lang w:eastAsia="en-US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объектов социальной инфр</w:t>
      </w:r>
      <w:r w:rsidRPr="00565DCA">
        <w:rPr>
          <w:szCs w:val="16"/>
          <w:lang w:eastAsia="en-US"/>
        </w:rPr>
        <w:t>а</w:t>
      </w:r>
      <w:r w:rsidRPr="00565DCA">
        <w:rPr>
          <w:szCs w:val="16"/>
          <w:lang w:eastAsia="en-US"/>
        </w:rPr>
        <w:t>структуры в муниципальном районе Сызранский.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>Включенный в муниципальную программу перечень мероприятий представлен в Приложении 1 к настоящей программе и предусма</w:t>
      </w:r>
      <w:r w:rsidRPr="00565DCA">
        <w:rPr>
          <w:szCs w:val="16"/>
          <w:lang w:eastAsia="en-US"/>
        </w:rPr>
        <w:t>т</w:t>
      </w:r>
      <w:r w:rsidRPr="00565DCA">
        <w:rPr>
          <w:szCs w:val="16"/>
          <w:lang w:eastAsia="en-US"/>
        </w:rPr>
        <w:t>ривает выполнение следующих задач: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>1. Проведение мероприятий по оборудованию объектов социальной инфраструктуры муниципального района Сызранский с учетом требований СП 59.13330.2012 посредством:</w:t>
      </w:r>
    </w:p>
    <w:p w:rsidR="00565DCA" w:rsidRPr="00565DCA" w:rsidRDefault="00565DCA" w:rsidP="00565DCA">
      <w:pPr>
        <w:pStyle w:val="TableContents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  <w:r w:rsidRPr="00565DCA">
        <w:rPr>
          <w:rFonts w:ascii="Times New Roman" w:hAnsi="Times New Roman" w:cs="Times New Roman"/>
          <w:sz w:val="16"/>
          <w:szCs w:val="16"/>
        </w:rPr>
        <w:t xml:space="preserve"> </w:t>
      </w:r>
      <w:r w:rsidRPr="00565DCA">
        <w:rPr>
          <w:rFonts w:ascii="Times New Roman" w:hAnsi="Times New Roman" w:cs="Times New Roman"/>
          <w:sz w:val="16"/>
          <w:szCs w:val="16"/>
        </w:rPr>
        <w:tab/>
        <w:t xml:space="preserve">-  приобретения тактильных </w:t>
      </w:r>
      <w:proofErr w:type="spellStart"/>
      <w:r w:rsidRPr="00565DCA">
        <w:rPr>
          <w:rFonts w:ascii="Times New Roman" w:hAnsi="Times New Roman" w:cs="Times New Roman"/>
          <w:sz w:val="16"/>
          <w:szCs w:val="16"/>
        </w:rPr>
        <w:t>полноцветных</w:t>
      </w:r>
      <w:proofErr w:type="spellEnd"/>
      <w:r w:rsidRPr="00565DCA">
        <w:rPr>
          <w:rFonts w:ascii="Times New Roman" w:hAnsi="Times New Roman" w:cs="Times New Roman"/>
          <w:sz w:val="16"/>
          <w:szCs w:val="16"/>
        </w:rPr>
        <w:t xml:space="preserve"> табличек для объектов социальной инфраструктуры;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>- обеспечения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 требований и особенностей застройки муниципального района Сызранский;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 xml:space="preserve">- </w:t>
      </w:r>
      <w:proofErr w:type="gramStart"/>
      <w:r w:rsidRPr="00565DCA">
        <w:rPr>
          <w:szCs w:val="16"/>
          <w:lang w:eastAsia="en-US"/>
        </w:rPr>
        <w:t>контроля за</w:t>
      </w:r>
      <w:proofErr w:type="gramEnd"/>
      <w:r w:rsidRPr="00565DCA">
        <w:rPr>
          <w:szCs w:val="16"/>
          <w:lang w:eastAsia="en-US"/>
        </w:rPr>
        <w:t xml:space="preserve"> оформлением архитектурно-планировочных документов в соответствии с </w:t>
      </w:r>
      <w:r w:rsidRPr="00565DCA">
        <w:rPr>
          <w:bCs/>
          <w:szCs w:val="16"/>
          <w:lang w:eastAsia="en-US"/>
        </w:rPr>
        <w:t xml:space="preserve">СП 59.13330.2012 </w:t>
      </w:r>
      <w:r w:rsidRPr="00565DCA">
        <w:rPr>
          <w:szCs w:val="16"/>
          <w:lang w:eastAsia="en-US"/>
        </w:rPr>
        <w:t xml:space="preserve">при выдаче разрешений на </w:t>
      </w:r>
      <w:r w:rsidRPr="00565DCA">
        <w:rPr>
          <w:szCs w:val="16"/>
          <w:lang w:eastAsia="en-US"/>
        </w:rPr>
        <w:lastRenderedPageBreak/>
        <w:t>строительство объектов социальной инфраструктуры;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 xml:space="preserve">- осуществления </w:t>
      </w:r>
      <w:proofErr w:type="gramStart"/>
      <w:r w:rsidRPr="00565DCA">
        <w:rPr>
          <w:szCs w:val="16"/>
          <w:lang w:eastAsia="en-US"/>
        </w:rPr>
        <w:t>контроля за</w:t>
      </w:r>
      <w:proofErr w:type="gramEnd"/>
      <w:r w:rsidRPr="00565DCA">
        <w:rPr>
          <w:szCs w:val="16"/>
          <w:lang w:eastAsia="en-US"/>
        </w:rPr>
        <w:t xml:space="preserve"> соблюдением и выполнением СП 59.13330.2012, обеспечивающих условия доступности для </w:t>
      </w:r>
      <w:proofErr w:type="spellStart"/>
      <w:r w:rsidRPr="00565DCA">
        <w:rPr>
          <w:szCs w:val="16"/>
          <w:lang w:eastAsia="en-US"/>
        </w:rPr>
        <w:t>маломобил</w:t>
      </w:r>
      <w:r w:rsidRPr="00565DCA">
        <w:rPr>
          <w:szCs w:val="16"/>
          <w:lang w:eastAsia="en-US"/>
        </w:rPr>
        <w:t>ь</w:t>
      </w:r>
      <w:r w:rsidRPr="00565DCA">
        <w:rPr>
          <w:szCs w:val="16"/>
          <w:lang w:eastAsia="en-US"/>
        </w:rPr>
        <w:t>ных</w:t>
      </w:r>
      <w:proofErr w:type="spellEnd"/>
      <w:r w:rsidRPr="00565DCA">
        <w:rPr>
          <w:szCs w:val="16"/>
          <w:lang w:eastAsia="en-US"/>
        </w:rPr>
        <w:t xml:space="preserve"> категорий граждан при капитальном ремонте, реконструкции и строительстве объектов социальной инфраструктуры;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>- привлечения общественных организаций инвалидов при согласовании заданий на проектирование при проведении капитального р</w:t>
      </w:r>
      <w:r w:rsidRPr="00565DCA">
        <w:rPr>
          <w:szCs w:val="16"/>
          <w:lang w:eastAsia="en-US"/>
        </w:rPr>
        <w:t>е</w:t>
      </w:r>
      <w:r w:rsidRPr="00565DCA">
        <w:rPr>
          <w:szCs w:val="16"/>
          <w:lang w:eastAsia="en-US"/>
        </w:rPr>
        <w:t>монта, реконструкции и строительстве зданий и сооружений, а также вводе в эксплуатацию после реконструкции и капитального ремонта объе</w:t>
      </w:r>
      <w:r w:rsidRPr="00565DCA">
        <w:rPr>
          <w:szCs w:val="16"/>
          <w:lang w:eastAsia="en-US"/>
        </w:rPr>
        <w:t>к</w:t>
      </w:r>
      <w:r w:rsidRPr="00565DCA">
        <w:rPr>
          <w:szCs w:val="16"/>
          <w:lang w:eastAsia="en-US"/>
        </w:rPr>
        <w:t>тов социальной инфраструктуры Сызранского района;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>- подготовки перечня строящихся и реконструируемых объектов социальной инфраструктуры, планируемых к введению в эксплуат</w:t>
      </w:r>
      <w:r w:rsidRPr="00565DCA">
        <w:rPr>
          <w:szCs w:val="16"/>
          <w:lang w:eastAsia="en-US"/>
        </w:rPr>
        <w:t>а</w:t>
      </w:r>
      <w:r w:rsidRPr="00565DCA">
        <w:rPr>
          <w:szCs w:val="16"/>
          <w:lang w:eastAsia="en-US"/>
        </w:rPr>
        <w:t>цию в 2021-2025 годах с выполнением мер по обеспечению условий жизнедеятельности инвалидов;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:szCs w:val="16"/>
          <w:lang w:eastAsia="en-US"/>
        </w:rPr>
      </w:pPr>
      <w:r w:rsidRPr="00565DCA">
        <w:rPr>
          <w:szCs w:val="16"/>
          <w:lang w:eastAsia="en-US"/>
        </w:rPr>
        <w:t xml:space="preserve">- </w:t>
      </w:r>
      <w:r w:rsidRPr="00565DCA">
        <w:rPr>
          <w:bCs/>
          <w:szCs w:val="16"/>
          <w:lang w:eastAsia="en-US"/>
        </w:rPr>
        <w:t xml:space="preserve">обеспечение беспрепятственного доступа инвалидов и других </w:t>
      </w:r>
      <w:proofErr w:type="spellStart"/>
      <w:r w:rsidRPr="00565DCA">
        <w:rPr>
          <w:bCs/>
          <w:szCs w:val="16"/>
          <w:lang w:eastAsia="en-US"/>
        </w:rPr>
        <w:t>маломобильных</w:t>
      </w:r>
      <w:proofErr w:type="spellEnd"/>
      <w:r w:rsidRPr="00565DCA">
        <w:rPr>
          <w:bCs/>
          <w:szCs w:val="16"/>
          <w:lang w:eastAsia="en-US"/>
        </w:rPr>
        <w:t xml:space="preserve"> групп населения к жилым объектам;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>- обустройства и приспособления (в том числе приобретения специализированных подъемных устройств, ремонтные работы, дообор</w:t>
      </w:r>
      <w:r w:rsidRPr="00565DCA">
        <w:rPr>
          <w:szCs w:val="16"/>
          <w:lang w:eastAsia="en-US"/>
        </w:rPr>
        <w:t>у</w:t>
      </w:r>
      <w:r w:rsidRPr="00565DCA">
        <w:rPr>
          <w:szCs w:val="16"/>
          <w:lang w:eastAsia="en-US"/>
        </w:rPr>
        <w:t>дование техническими средствами адаптации и др.) приоритетных муниципальных объектов в сфере культуры с целью обеспечения их доступн</w:t>
      </w:r>
      <w:r w:rsidRPr="00565DCA">
        <w:rPr>
          <w:szCs w:val="16"/>
          <w:lang w:eastAsia="en-US"/>
        </w:rPr>
        <w:t>о</w:t>
      </w:r>
      <w:r w:rsidRPr="00565DCA">
        <w:rPr>
          <w:szCs w:val="16"/>
          <w:lang w:eastAsia="en-US"/>
        </w:rPr>
        <w:t>сти для инвалидов;</w:t>
      </w:r>
    </w:p>
    <w:p w:rsidR="00565DCA" w:rsidRPr="00565DCA" w:rsidRDefault="00565DCA" w:rsidP="00565DC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16"/>
          <w:lang w:eastAsia="en-US"/>
        </w:rPr>
      </w:pPr>
      <w:r w:rsidRPr="00565DCA">
        <w:rPr>
          <w:szCs w:val="16"/>
          <w:lang w:eastAsia="en-US"/>
        </w:rPr>
        <w:t xml:space="preserve">- обеспечения беспрепятственного доступа </w:t>
      </w:r>
      <w:proofErr w:type="spellStart"/>
      <w:r w:rsidRPr="00565DCA">
        <w:rPr>
          <w:szCs w:val="16"/>
          <w:lang w:eastAsia="en-US"/>
        </w:rPr>
        <w:t>маломобильных</w:t>
      </w:r>
      <w:proofErr w:type="spellEnd"/>
      <w:r w:rsidRPr="00565DCA">
        <w:rPr>
          <w:szCs w:val="16"/>
          <w:lang w:eastAsia="en-US"/>
        </w:rPr>
        <w:t xml:space="preserve"> категорий граждан в здания школ, расположенные на территории муниц</w:t>
      </w:r>
      <w:r w:rsidRPr="00565DCA">
        <w:rPr>
          <w:szCs w:val="16"/>
          <w:lang w:eastAsia="en-US"/>
        </w:rPr>
        <w:t>и</w:t>
      </w:r>
      <w:r w:rsidRPr="00565DCA">
        <w:rPr>
          <w:szCs w:val="16"/>
          <w:lang w:eastAsia="en-US"/>
        </w:rPr>
        <w:t>пального района Сызранский.».</w:t>
      </w:r>
    </w:p>
    <w:p w:rsidR="00565DCA" w:rsidRPr="00565DCA" w:rsidRDefault="00565DCA" w:rsidP="00565DCA">
      <w:pPr>
        <w:ind w:firstLine="708"/>
        <w:jc w:val="both"/>
        <w:rPr>
          <w:szCs w:val="16"/>
        </w:rPr>
      </w:pPr>
    </w:p>
    <w:p w:rsidR="00565DCA" w:rsidRPr="00565DCA" w:rsidRDefault="00565DCA" w:rsidP="00565DCA">
      <w:pPr>
        <w:ind w:firstLine="708"/>
        <w:jc w:val="both"/>
        <w:rPr>
          <w:szCs w:val="16"/>
        </w:rPr>
        <w:sectPr w:rsidR="00565DCA" w:rsidRPr="00565DCA" w:rsidSect="00E915D3">
          <w:type w:val="continuous"/>
          <w:pgSz w:w="11906" w:h="16838"/>
          <w:pgMar w:top="-1843" w:right="851" w:bottom="719" w:left="993" w:header="709" w:footer="709" w:gutter="0"/>
          <w:cols w:space="720"/>
        </w:sectPr>
      </w:pPr>
      <w:r w:rsidRPr="00565DCA">
        <w:rPr>
          <w:szCs w:val="16"/>
        </w:rPr>
        <w:t xml:space="preserve">  </w:t>
      </w:r>
    </w:p>
    <w:p w:rsidR="00565DCA" w:rsidRPr="00565DCA" w:rsidRDefault="00565DCA" w:rsidP="00565DCA">
      <w:pPr>
        <w:ind w:right="120"/>
        <w:jc w:val="both"/>
        <w:rPr>
          <w:szCs w:val="16"/>
        </w:rPr>
      </w:pPr>
      <w:r w:rsidRPr="00565DCA">
        <w:rPr>
          <w:szCs w:val="16"/>
        </w:rPr>
        <w:lastRenderedPageBreak/>
        <w:t xml:space="preserve">          3.  Приложение  1 к Программе изложить в следующей редакции:</w:t>
      </w: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bCs/>
          <w:szCs w:val="16"/>
        </w:rPr>
        <w:t xml:space="preserve">                                                                                                                                      «Приложение 1 к муниципальной п</w:t>
      </w:r>
      <w:r w:rsidRPr="00565DCA">
        <w:rPr>
          <w:szCs w:val="16"/>
        </w:rPr>
        <w:t xml:space="preserve">рограмме </w:t>
      </w:r>
      <w:proofErr w:type="gramStart"/>
      <w:r w:rsidRPr="00565DCA">
        <w:rPr>
          <w:szCs w:val="16"/>
        </w:rPr>
        <w:t>муниципального</w:t>
      </w:r>
      <w:proofErr w:type="gramEnd"/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района Сызранский «Обеспечение беспрепятственного доступа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инвалидов и </w:t>
      </w:r>
      <w:proofErr w:type="spellStart"/>
      <w:r w:rsidRPr="00565DCA">
        <w:rPr>
          <w:szCs w:val="16"/>
        </w:rPr>
        <w:t>маломобильных</w:t>
      </w:r>
      <w:proofErr w:type="spellEnd"/>
      <w:r w:rsidRPr="00565DCA">
        <w:rPr>
          <w:szCs w:val="16"/>
        </w:rPr>
        <w:t xml:space="preserve"> групп населения к объектам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социальной инфраструктуры на 2021 –2025 годы»                                                            </w:t>
      </w:r>
    </w:p>
    <w:p w:rsidR="00565DCA" w:rsidRPr="00565DCA" w:rsidRDefault="00565DCA" w:rsidP="00565DCA">
      <w:pPr>
        <w:tabs>
          <w:tab w:val="left" w:pos="720"/>
          <w:tab w:val="left" w:pos="3420"/>
        </w:tabs>
        <w:ind w:left="5103"/>
        <w:rPr>
          <w:szCs w:val="16"/>
        </w:rPr>
      </w:pPr>
    </w:p>
    <w:p w:rsidR="00565DCA" w:rsidRPr="00565DCA" w:rsidRDefault="00565DCA" w:rsidP="00565DCA">
      <w:pPr>
        <w:tabs>
          <w:tab w:val="left" w:pos="720"/>
          <w:tab w:val="left" w:pos="3420"/>
        </w:tabs>
        <w:ind w:left="5103"/>
        <w:jc w:val="both"/>
        <w:rPr>
          <w:szCs w:val="16"/>
        </w:rPr>
      </w:pPr>
    </w:p>
    <w:p w:rsidR="00565DCA" w:rsidRPr="00565DCA" w:rsidRDefault="00565DCA" w:rsidP="00565DCA">
      <w:pPr>
        <w:tabs>
          <w:tab w:val="left" w:pos="720"/>
          <w:tab w:val="left" w:pos="3420"/>
        </w:tabs>
        <w:ind w:left="5103"/>
        <w:jc w:val="both"/>
        <w:rPr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bCs/>
          <w:szCs w:val="16"/>
        </w:rPr>
        <w:t>Перечень показателей (индикаторов) П</w:t>
      </w:r>
      <w:r w:rsidRPr="00565DCA">
        <w:rPr>
          <w:b/>
          <w:szCs w:val="16"/>
        </w:rPr>
        <w:t xml:space="preserve">рограммы 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 xml:space="preserve">«Обеспечение беспрепятственного доступа инвалидов и </w:t>
      </w:r>
      <w:proofErr w:type="spellStart"/>
      <w:r w:rsidRPr="00565DCA">
        <w:rPr>
          <w:b/>
          <w:szCs w:val="16"/>
        </w:rPr>
        <w:t>маломобильных</w:t>
      </w:r>
      <w:proofErr w:type="spellEnd"/>
      <w:r w:rsidRPr="00565DCA">
        <w:rPr>
          <w:b/>
          <w:szCs w:val="16"/>
        </w:rPr>
        <w:t xml:space="preserve"> групп населения к объектам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bCs/>
          <w:szCs w:val="16"/>
        </w:rPr>
      </w:pPr>
      <w:r w:rsidRPr="00565DCA">
        <w:rPr>
          <w:b/>
          <w:szCs w:val="16"/>
        </w:rPr>
        <w:t xml:space="preserve">социальной инфраструктуры на 2021 - 2025 годы» </w:t>
      </w:r>
      <w:r w:rsidRPr="00565DCA">
        <w:rPr>
          <w:b/>
          <w:bCs/>
          <w:szCs w:val="16"/>
        </w:rPr>
        <w:t>с указанием плановых значений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bCs/>
          <w:szCs w:val="16"/>
        </w:rPr>
      </w:pPr>
      <w:r w:rsidRPr="00565DCA">
        <w:rPr>
          <w:b/>
          <w:bCs/>
          <w:szCs w:val="16"/>
        </w:rPr>
        <w:t xml:space="preserve"> по годам ее реализации и за весь период ее реализации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jc w:val="both"/>
        <w:rPr>
          <w:b/>
          <w:bCs/>
          <w:szCs w:val="16"/>
        </w:rPr>
      </w:pPr>
    </w:p>
    <w:tbl>
      <w:tblPr>
        <w:tblW w:w="113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133"/>
        <w:gridCol w:w="1275"/>
        <w:gridCol w:w="850"/>
        <w:gridCol w:w="992"/>
        <w:gridCol w:w="992"/>
        <w:gridCol w:w="1134"/>
        <w:gridCol w:w="1276"/>
        <w:gridCol w:w="1134"/>
        <w:gridCol w:w="992"/>
      </w:tblGrid>
      <w:tr w:rsidR="00565DCA" w:rsidRPr="00565DCA" w:rsidTr="00565DCA">
        <w:trPr>
          <w:trHeight w:val="276"/>
        </w:trPr>
        <w:tc>
          <w:tcPr>
            <w:tcW w:w="561" w:type="dxa"/>
            <w:vMerge w:val="restart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 xml:space="preserve">№ </w:t>
            </w:r>
            <w:proofErr w:type="spellStart"/>
            <w:proofErr w:type="gramStart"/>
            <w:r w:rsidRPr="00565DCA">
              <w:rPr>
                <w:bCs/>
                <w:szCs w:val="16"/>
              </w:rPr>
              <w:t>п</w:t>
            </w:r>
            <w:proofErr w:type="spellEnd"/>
            <w:proofErr w:type="gramEnd"/>
            <w:r w:rsidRPr="00565DCA">
              <w:rPr>
                <w:bCs/>
                <w:szCs w:val="16"/>
              </w:rPr>
              <w:t>/</w:t>
            </w:r>
            <w:proofErr w:type="spellStart"/>
            <w:r w:rsidRPr="00565DCA">
              <w:rPr>
                <w:bCs/>
                <w:szCs w:val="16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Наименование цели, задачи, показателя (инд</w:t>
            </w:r>
            <w:r w:rsidRPr="00565DCA">
              <w:rPr>
                <w:bCs/>
                <w:szCs w:val="16"/>
              </w:rPr>
              <w:t>и</w:t>
            </w:r>
            <w:r w:rsidRPr="00565DCA">
              <w:rPr>
                <w:bCs/>
                <w:szCs w:val="16"/>
              </w:rPr>
              <w:t>катора)</w:t>
            </w:r>
          </w:p>
        </w:tc>
        <w:tc>
          <w:tcPr>
            <w:tcW w:w="1275" w:type="dxa"/>
            <w:vMerge w:val="restart"/>
          </w:tcPr>
          <w:p w:rsidR="00565DCA" w:rsidRPr="00565DCA" w:rsidRDefault="00565DCA" w:rsidP="00565DCA">
            <w:pPr>
              <w:tabs>
                <w:tab w:val="left" w:pos="-108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-108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F235AE">
            <w:pPr>
              <w:tabs>
                <w:tab w:val="left" w:pos="-108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Единица изм</w:t>
            </w:r>
            <w:r w:rsidRPr="00565DCA">
              <w:rPr>
                <w:bCs/>
                <w:szCs w:val="16"/>
              </w:rPr>
              <w:t>е</w:t>
            </w:r>
            <w:r w:rsidRPr="00565DCA">
              <w:rPr>
                <w:bCs/>
                <w:szCs w:val="16"/>
              </w:rPr>
              <w:t>рения</w:t>
            </w:r>
          </w:p>
        </w:tc>
        <w:tc>
          <w:tcPr>
            <w:tcW w:w="7370" w:type="dxa"/>
            <w:gridSpan w:val="7"/>
            <w:tcBorders>
              <w:right w:val="single" w:sz="4" w:space="0" w:color="auto"/>
            </w:tcBorders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Значение показателя (индикатора) по годам</w:t>
            </w: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</w:tc>
      </w:tr>
      <w:tr w:rsidR="00565DCA" w:rsidRPr="00565DCA" w:rsidTr="00565DCA">
        <w:trPr>
          <w:trHeight w:val="550"/>
        </w:trPr>
        <w:tc>
          <w:tcPr>
            <w:tcW w:w="561" w:type="dxa"/>
            <w:vMerge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</w:p>
        </w:tc>
        <w:tc>
          <w:tcPr>
            <w:tcW w:w="2133" w:type="dxa"/>
            <w:vMerge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1275" w:type="dxa"/>
            <w:vMerge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Оценка</w:t>
            </w:r>
          </w:p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565DCA" w:rsidRPr="00565DCA" w:rsidRDefault="00F235AE" w:rsidP="00F235AE">
            <w:pPr>
              <w:tabs>
                <w:tab w:val="left" w:pos="-142"/>
                <w:tab w:val="left" w:pos="1134"/>
                <w:tab w:val="left" w:pos="1418"/>
              </w:tabs>
              <w:ind w:right="-108" w:firstLine="0"/>
              <w:jc w:val="both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  </w:t>
            </w:r>
            <w:r w:rsidR="00565DCA" w:rsidRPr="00565DCA">
              <w:rPr>
                <w:bCs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2023</w:t>
            </w: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CA" w:rsidRPr="00565DCA" w:rsidRDefault="00565DCA" w:rsidP="00F235AE">
            <w:pPr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За период с начала реализ</w:t>
            </w:r>
            <w:r w:rsidRPr="00565DCA">
              <w:rPr>
                <w:bCs/>
                <w:szCs w:val="16"/>
              </w:rPr>
              <w:t>а</w:t>
            </w:r>
            <w:r w:rsidRPr="00565DCA">
              <w:rPr>
                <w:bCs/>
                <w:szCs w:val="16"/>
              </w:rPr>
              <w:t>ции</w:t>
            </w:r>
          </w:p>
        </w:tc>
      </w:tr>
      <w:tr w:rsidR="00565DCA" w:rsidRPr="00565DCA" w:rsidTr="00565DCA">
        <w:tc>
          <w:tcPr>
            <w:tcW w:w="11339" w:type="dxa"/>
            <w:gridSpan w:val="10"/>
            <w:tcBorders>
              <w:right w:val="single" w:sz="4" w:space="0" w:color="auto"/>
            </w:tcBorders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szCs w:val="16"/>
              </w:rPr>
            </w:pPr>
            <w:r w:rsidRPr="00565DCA">
              <w:rPr>
                <w:bCs/>
                <w:szCs w:val="16"/>
              </w:rPr>
              <w:t xml:space="preserve">Цель: </w:t>
            </w:r>
            <w:r w:rsidRPr="00565DCA">
              <w:rPr>
                <w:szCs w:val="16"/>
              </w:rPr>
              <w:t>создание условий для беспрепятственного доступа инвалидов и людей, испытывающих затруднения при самостоятельном передвижении, получении услуг, необходимой информации к объектам социальной инфраструктуры в муниципальном районе Сызранский</w:t>
            </w: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</w:tc>
      </w:tr>
      <w:tr w:rsidR="00565DCA" w:rsidRPr="00565DCA" w:rsidTr="00565DCA">
        <w:tc>
          <w:tcPr>
            <w:tcW w:w="11339" w:type="dxa"/>
            <w:gridSpan w:val="10"/>
            <w:tcBorders>
              <w:right w:val="single" w:sz="4" w:space="0" w:color="auto"/>
            </w:tcBorders>
          </w:tcPr>
          <w:p w:rsidR="00565DCA" w:rsidRPr="00565DCA" w:rsidRDefault="00565DCA" w:rsidP="00565DCA">
            <w:pPr>
              <w:pStyle w:val="aff"/>
              <w:ind w:left="71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1. 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оборудованию объектов социальной инфраструктуры</w:t>
            </w:r>
          </w:p>
          <w:p w:rsidR="00565DCA" w:rsidRPr="00565DCA" w:rsidRDefault="00565DCA" w:rsidP="00565DCA">
            <w:pPr>
              <w:rPr>
                <w:bCs/>
                <w:szCs w:val="16"/>
              </w:rPr>
            </w:pPr>
            <w:r w:rsidRPr="00565DCA">
              <w:rPr>
                <w:szCs w:val="16"/>
              </w:rPr>
              <w:t>муниципального района Сызранский с учетом требований СП 59.13330.2012</w:t>
            </w:r>
          </w:p>
        </w:tc>
      </w:tr>
      <w:tr w:rsidR="00565DCA" w:rsidRPr="00565DCA" w:rsidTr="00565DCA">
        <w:tc>
          <w:tcPr>
            <w:tcW w:w="561" w:type="dxa"/>
          </w:tcPr>
          <w:p w:rsidR="00565DCA" w:rsidRPr="00565DCA" w:rsidRDefault="00565DCA" w:rsidP="00565DCA">
            <w:pPr>
              <w:jc w:val="both"/>
              <w:rPr>
                <w:szCs w:val="16"/>
              </w:rPr>
            </w:pPr>
          </w:p>
          <w:p w:rsidR="00565DCA" w:rsidRPr="00565DCA" w:rsidRDefault="00565DCA" w:rsidP="00F235AE">
            <w:pPr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1.</w:t>
            </w:r>
          </w:p>
        </w:tc>
        <w:tc>
          <w:tcPr>
            <w:tcW w:w="2133" w:type="dxa"/>
          </w:tcPr>
          <w:p w:rsidR="00565DCA" w:rsidRPr="00565DCA" w:rsidRDefault="00565DCA" w:rsidP="00F235AE">
            <w:pPr>
              <w:pStyle w:val="aff"/>
              <w:tabs>
                <w:tab w:val="left" w:pos="323"/>
              </w:tabs>
              <w:spacing w:line="240" w:lineRule="auto"/>
              <w:ind w:left="39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 социальной инфраструктуры, оборудованных тактильными </w:t>
            </w:r>
            <w:proofErr w:type="spell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полноцветными</w:t>
            </w:r>
            <w:proofErr w:type="spell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табличками</w:t>
            </w:r>
          </w:p>
        </w:tc>
        <w:tc>
          <w:tcPr>
            <w:tcW w:w="1275" w:type="dxa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F235AE">
            <w:pPr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10</w:t>
            </w:r>
          </w:p>
        </w:tc>
      </w:tr>
      <w:tr w:rsidR="00565DCA" w:rsidRPr="00565DCA" w:rsidTr="00565DCA">
        <w:tc>
          <w:tcPr>
            <w:tcW w:w="561" w:type="dxa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2.</w:t>
            </w:r>
          </w:p>
        </w:tc>
        <w:tc>
          <w:tcPr>
            <w:tcW w:w="2133" w:type="dxa"/>
          </w:tcPr>
          <w:p w:rsidR="00565DCA" w:rsidRPr="00565DCA" w:rsidRDefault="00565DCA" w:rsidP="00F235AE">
            <w:pPr>
              <w:pStyle w:val="aff"/>
              <w:tabs>
                <w:tab w:val="left" w:pos="323"/>
              </w:tabs>
              <w:spacing w:line="240" w:lineRule="auto"/>
              <w:ind w:left="39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жилых объектов, в которых проживают инвалиды, и к которым обеспечен беспрепятственный доступ инвалидов и других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маломобильных</w:t>
            </w:r>
            <w:proofErr w:type="spellEnd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групп населения. </w:t>
            </w:r>
          </w:p>
        </w:tc>
        <w:tc>
          <w:tcPr>
            <w:tcW w:w="1275" w:type="dxa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Единиц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bCs/>
                <w:szCs w:val="16"/>
                <w:highlight w:val="yellow"/>
              </w:rPr>
            </w:pPr>
            <w:r w:rsidRPr="00565DCA">
              <w:rPr>
                <w:bCs/>
                <w:szCs w:val="16"/>
              </w:rPr>
              <w:t>4</w:t>
            </w:r>
          </w:p>
        </w:tc>
      </w:tr>
      <w:tr w:rsidR="00565DCA" w:rsidRPr="00565DCA" w:rsidTr="00565DCA">
        <w:trPr>
          <w:trHeight w:val="1908"/>
        </w:trPr>
        <w:tc>
          <w:tcPr>
            <w:tcW w:w="561" w:type="dxa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3.</w:t>
            </w:r>
          </w:p>
        </w:tc>
        <w:tc>
          <w:tcPr>
            <w:tcW w:w="2133" w:type="dxa"/>
          </w:tcPr>
          <w:p w:rsidR="00565DCA" w:rsidRPr="00565DCA" w:rsidRDefault="00565DCA" w:rsidP="00F235AE">
            <w:pPr>
              <w:pStyle w:val="aff"/>
              <w:tabs>
                <w:tab w:val="left" w:pos="323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домов культуры, оборудованных с учетом требований доступности для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маломобильных</w:t>
            </w:r>
            <w:proofErr w:type="spellEnd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категорий граждан.</w:t>
            </w:r>
          </w:p>
        </w:tc>
        <w:tc>
          <w:tcPr>
            <w:tcW w:w="1275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Единиц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561" w:type="dxa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4.</w:t>
            </w:r>
          </w:p>
        </w:tc>
        <w:tc>
          <w:tcPr>
            <w:tcW w:w="2133" w:type="dxa"/>
          </w:tcPr>
          <w:p w:rsidR="00565DCA" w:rsidRPr="00565DCA" w:rsidRDefault="00565DCA" w:rsidP="00F235AE">
            <w:pPr>
              <w:pStyle w:val="aff"/>
              <w:spacing w:line="240" w:lineRule="auto"/>
              <w:ind w:left="39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школ, оборудованных с учетом требований доступности для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маломобильных</w:t>
            </w:r>
            <w:proofErr w:type="spellEnd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категорий граждан</w:t>
            </w:r>
          </w:p>
        </w:tc>
        <w:tc>
          <w:tcPr>
            <w:tcW w:w="1275" w:type="dxa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Единиц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3</w:t>
            </w:r>
          </w:p>
        </w:tc>
      </w:tr>
      <w:tr w:rsidR="00565DCA" w:rsidRPr="00565DCA" w:rsidTr="00565DCA">
        <w:trPr>
          <w:trHeight w:val="276"/>
        </w:trPr>
        <w:tc>
          <w:tcPr>
            <w:tcW w:w="10347" w:type="dxa"/>
            <w:gridSpan w:val="9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Задача 2. Организация доступа инвалидов к информации</w:t>
            </w:r>
          </w:p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</w:p>
        </w:tc>
      </w:tr>
      <w:tr w:rsidR="00565DCA" w:rsidRPr="00565DCA" w:rsidTr="00565DCA">
        <w:trPr>
          <w:trHeight w:val="1139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5.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Количество приобр</w:t>
            </w:r>
            <w:r w:rsidRPr="00565DCA">
              <w:rPr>
                <w:bCs/>
                <w:szCs w:val="16"/>
              </w:rPr>
              <w:t>е</w:t>
            </w:r>
            <w:r w:rsidRPr="00565DCA">
              <w:rPr>
                <w:bCs/>
                <w:szCs w:val="16"/>
              </w:rPr>
              <w:t>тенных мобильных телеф</w:t>
            </w:r>
            <w:r w:rsidRPr="00565DCA">
              <w:rPr>
                <w:bCs/>
                <w:szCs w:val="16"/>
              </w:rPr>
              <w:t>о</w:t>
            </w:r>
            <w:r w:rsidRPr="00565DCA">
              <w:rPr>
                <w:bCs/>
                <w:szCs w:val="16"/>
              </w:rPr>
              <w:t>нов для инвалидов</w:t>
            </w:r>
          </w:p>
        </w:tc>
        <w:tc>
          <w:tcPr>
            <w:tcW w:w="1275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Единиц</w:t>
            </w:r>
          </w:p>
          <w:p w:rsidR="00565DCA" w:rsidRPr="00565DCA" w:rsidRDefault="00565DCA" w:rsidP="00565DCA">
            <w:pPr>
              <w:tabs>
                <w:tab w:val="left" w:pos="-107"/>
                <w:tab w:val="left" w:pos="1134"/>
                <w:tab w:val="left" w:pos="1452"/>
              </w:tabs>
              <w:rPr>
                <w:bCs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54</w:t>
            </w:r>
          </w:p>
        </w:tc>
      </w:tr>
      <w:tr w:rsidR="00565DCA" w:rsidRPr="00565DCA" w:rsidTr="00565DCA">
        <w:trPr>
          <w:trHeight w:val="276"/>
        </w:trPr>
        <w:tc>
          <w:tcPr>
            <w:tcW w:w="10347" w:type="dxa"/>
            <w:gridSpan w:val="9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Задача 3. Организация мероприятий по социальной интеграции инвалидов в общество</w:t>
            </w:r>
          </w:p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</w:p>
        </w:tc>
      </w:tr>
      <w:tr w:rsidR="00565DCA" w:rsidRPr="00565DCA" w:rsidTr="00565DCA">
        <w:tc>
          <w:tcPr>
            <w:tcW w:w="561" w:type="dxa"/>
            <w:vAlign w:val="center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</w:p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ind w:firstLine="0"/>
              <w:jc w:val="both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lastRenderedPageBreak/>
              <w:t>6.</w:t>
            </w:r>
          </w:p>
        </w:tc>
        <w:tc>
          <w:tcPr>
            <w:tcW w:w="2133" w:type="dxa"/>
            <w:vAlign w:val="center"/>
          </w:tcPr>
          <w:p w:rsidR="00565DCA" w:rsidRPr="00565DCA" w:rsidRDefault="00565DCA" w:rsidP="00F235AE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bCs/>
                <w:szCs w:val="16"/>
              </w:rPr>
            </w:pPr>
            <w:r w:rsidRPr="00565DCA">
              <w:rPr>
                <w:szCs w:val="16"/>
              </w:rPr>
              <w:lastRenderedPageBreak/>
              <w:t>Количество проведе</w:t>
            </w:r>
            <w:r w:rsidRPr="00565DCA">
              <w:rPr>
                <w:szCs w:val="16"/>
              </w:rPr>
              <w:t>н</w:t>
            </w:r>
            <w:r w:rsidRPr="00565DCA">
              <w:rPr>
                <w:szCs w:val="16"/>
              </w:rPr>
              <w:lastRenderedPageBreak/>
              <w:t>ных мероприятий с участ</w:t>
            </w:r>
            <w:r w:rsidRPr="00565DCA">
              <w:rPr>
                <w:szCs w:val="16"/>
              </w:rPr>
              <w:t>и</w:t>
            </w:r>
            <w:r w:rsidRPr="00565DCA">
              <w:rPr>
                <w:szCs w:val="16"/>
              </w:rPr>
              <w:t xml:space="preserve">ем инвалидов и других </w:t>
            </w:r>
            <w:proofErr w:type="spellStart"/>
            <w:r w:rsidRPr="00565DCA">
              <w:rPr>
                <w:szCs w:val="16"/>
              </w:rPr>
              <w:t>маломобильных</w:t>
            </w:r>
            <w:proofErr w:type="spellEnd"/>
            <w:r w:rsidRPr="00565DCA">
              <w:rPr>
                <w:szCs w:val="16"/>
              </w:rPr>
              <w:t xml:space="preserve"> групп населения</w:t>
            </w:r>
          </w:p>
        </w:tc>
        <w:tc>
          <w:tcPr>
            <w:tcW w:w="1275" w:type="dxa"/>
            <w:vAlign w:val="center"/>
          </w:tcPr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lastRenderedPageBreak/>
              <w:t>Единиц</w:t>
            </w:r>
          </w:p>
          <w:p w:rsidR="00565DCA" w:rsidRPr="00565DCA" w:rsidRDefault="00565DCA" w:rsidP="00565DCA">
            <w:pPr>
              <w:tabs>
                <w:tab w:val="left" w:pos="0"/>
                <w:tab w:val="left" w:pos="1134"/>
                <w:tab w:val="left" w:pos="1418"/>
              </w:tabs>
              <w:rPr>
                <w:bCs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DCA" w:rsidRPr="00565DCA" w:rsidRDefault="00565DCA" w:rsidP="00565DCA">
            <w:pPr>
              <w:tabs>
                <w:tab w:val="left" w:pos="-142"/>
                <w:tab w:val="left" w:pos="1134"/>
                <w:tab w:val="left" w:pos="1418"/>
              </w:tabs>
              <w:ind w:left="-108" w:right="-73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-142"/>
                <w:tab w:val="left" w:pos="1134"/>
                <w:tab w:val="left" w:pos="1418"/>
              </w:tabs>
              <w:ind w:right="-73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5DCA" w:rsidRPr="00565DCA" w:rsidRDefault="00565DCA" w:rsidP="00565DCA">
            <w:pPr>
              <w:tabs>
                <w:tab w:val="left" w:pos="-142"/>
                <w:tab w:val="left" w:pos="1134"/>
                <w:tab w:val="left" w:pos="1418"/>
              </w:tabs>
              <w:ind w:right="-73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-142"/>
                <w:tab w:val="left" w:pos="1134"/>
                <w:tab w:val="left" w:pos="1418"/>
              </w:tabs>
              <w:ind w:right="-73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65DCA" w:rsidRPr="00565DCA" w:rsidRDefault="00565DCA" w:rsidP="00565DCA">
            <w:pPr>
              <w:tabs>
                <w:tab w:val="left" w:pos="-142"/>
                <w:tab w:val="left" w:pos="1134"/>
                <w:tab w:val="left" w:pos="1418"/>
              </w:tabs>
              <w:ind w:right="-73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65DCA" w:rsidRPr="00565DCA" w:rsidRDefault="00565DCA" w:rsidP="00565DCA">
            <w:pPr>
              <w:tabs>
                <w:tab w:val="left" w:pos="-142"/>
                <w:tab w:val="left" w:pos="1134"/>
                <w:tab w:val="left" w:pos="1418"/>
              </w:tabs>
              <w:ind w:right="-73"/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  <w:r w:rsidRPr="00565DCA">
              <w:rPr>
                <w:bCs/>
                <w:szCs w:val="16"/>
              </w:rPr>
              <w:t>12</w:t>
            </w:r>
          </w:p>
        </w:tc>
      </w:tr>
    </w:tbl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jc w:val="both"/>
        <w:rPr>
          <w:bCs/>
          <w:szCs w:val="16"/>
        </w:rPr>
      </w:pPr>
      <w:r w:rsidRPr="00565DCA">
        <w:rPr>
          <w:szCs w:val="16"/>
        </w:rPr>
        <w:lastRenderedPageBreak/>
        <w:t>4. Приложение  2 к Программе изложить в следующей редакции:</w:t>
      </w: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10A21" w:rsidRDefault="00565DCA" w:rsidP="00565DCA">
      <w:pPr>
        <w:ind w:right="120"/>
        <w:jc w:val="both"/>
        <w:rPr>
          <w:bCs/>
          <w:szCs w:val="16"/>
        </w:rPr>
      </w:pPr>
      <w:r w:rsidRPr="00565DCA">
        <w:rPr>
          <w:bCs/>
          <w:szCs w:val="16"/>
        </w:rPr>
        <w:t xml:space="preserve">                                                                                                                                    </w:t>
      </w:r>
    </w:p>
    <w:p w:rsidR="00565DCA" w:rsidRPr="00565DCA" w:rsidRDefault="00510A21" w:rsidP="00565DCA">
      <w:pPr>
        <w:ind w:right="120"/>
        <w:jc w:val="both"/>
        <w:rPr>
          <w:bCs/>
          <w:szCs w:val="16"/>
        </w:rPr>
      </w:pPr>
      <w:r>
        <w:rPr>
          <w:bCs/>
          <w:szCs w:val="16"/>
        </w:rPr>
        <w:t xml:space="preserve">                                                                                                                     </w:t>
      </w:r>
      <w:r w:rsidR="00565DCA" w:rsidRPr="00565DCA">
        <w:rPr>
          <w:bCs/>
          <w:szCs w:val="16"/>
        </w:rPr>
        <w:t xml:space="preserve">  «Приложение 2 к муниципальной п</w:t>
      </w:r>
      <w:r w:rsidR="00565DCA" w:rsidRPr="00565DCA">
        <w:rPr>
          <w:szCs w:val="16"/>
        </w:rPr>
        <w:t xml:space="preserve">рограмме </w:t>
      </w:r>
      <w:proofErr w:type="gramStart"/>
      <w:r w:rsidR="00565DCA" w:rsidRPr="00565DCA">
        <w:rPr>
          <w:szCs w:val="16"/>
        </w:rPr>
        <w:t>муниципального</w:t>
      </w:r>
      <w:proofErr w:type="gramEnd"/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района Сызранский «Обеспечение беспрепятственного доступа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инвалидов и </w:t>
      </w:r>
      <w:proofErr w:type="spellStart"/>
      <w:r w:rsidRPr="00565DCA">
        <w:rPr>
          <w:szCs w:val="16"/>
        </w:rPr>
        <w:t>маломобильных</w:t>
      </w:r>
      <w:proofErr w:type="spellEnd"/>
      <w:r w:rsidRPr="00565DCA">
        <w:rPr>
          <w:szCs w:val="16"/>
        </w:rPr>
        <w:t xml:space="preserve"> групп населения  к объектам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szCs w:val="16"/>
        </w:rPr>
      </w:pPr>
      <w:r w:rsidRPr="00565DCA">
        <w:rPr>
          <w:szCs w:val="16"/>
        </w:rPr>
        <w:t xml:space="preserve">                                                                                                                                      социальной инфраструктуры на 2021 - 2025 годы»                                                            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Cs/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Cs/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 xml:space="preserve">Объем ресурсного обеспечения Программы 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 xml:space="preserve">«Обеспечение беспрепятственного доступа инвалидов и </w:t>
      </w:r>
      <w:proofErr w:type="spellStart"/>
      <w:r w:rsidRPr="00565DCA">
        <w:rPr>
          <w:b/>
          <w:szCs w:val="16"/>
        </w:rPr>
        <w:t>маломобильных</w:t>
      </w:r>
      <w:proofErr w:type="spellEnd"/>
      <w:r w:rsidRPr="00565DCA">
        <w:rPr>
          <w:b/>
          <w:szCs w:val="16"/>
        </w:rPr>
        <w:t xml:space="preserve"> групп населения  к объектам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>социальной инфраструктуры на 2021 - 2025 годы» за счет средств бюджетов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</w:p>
    <w:tbl>
      <w:tblPr>
        <w:tblW w:w="11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557"/>
        <w:gridCol w:w="1276"/>
        <w:gridCol w:w="1134"/>
        <w:gridCol w:w="1276"/>
        <w:gridCol w:w="1417"/>
        <w:gridCol w:w="1418"/>
        <w:gridCol w:w="1276"/>
      </w:tblGrid>
      <w:tr w:rsidR="00565DCA" w:rsidRPr="00565DCA" w:rsidTr="00565DCA">
        <w:tc>
          <w:tcPr>
            <w:tcW w:w="846" w:type="dxa"/>
            <w:vMerge w:val="restart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 xml:space="preserve">№ </w:t>
            </w:r>
            <w:proofErr w:type="spellStart"/>
            <w:proofErr w:type="gramStart"/>
            <w:r w:rsidRPr="00565DCA">
              <w:rPr>
                <w:szCs w:val="16"/>
              </w:rPr>
              <w:t>п</w:t>
            </w:r>
            <w:proofErr w:type="spellEnd"/>
            <w:proofErr w:type="gramEnd"/>
            <w:r w:rsidRPr="00565DCA">
              <w:rPr>
                <w:szCs w:val="16"/>
              </w:rPr>
              <w:t>/</w:t>
            </w:r>
            <w:proofErr w:type="spellStart"/>
            <w:r w:rsidRPr="00565DCA">
              <w:rPr>
                <w:szCs w:val="16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Источники финансирования и направления расходов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Всего, руб.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в том числе по годам, тыс</w:t>
            </w:r>
            <w:proofErr w:type="gramStart"/>
            <w:r w:rsidRPr="00565DCA">
              <w:rPr>
                <w:szCs w:val="16"/>
              </w:rPr>
              <w:t>.р</w:t>
            </w:r>
            <w:proofErr w:type="gramEnd"/>
            <w:r w:rsidRPr="00565DCA">
              <w:rPr>
                <w:szCs w:val="16"/>
              </w:rPr>
              <w:t>уб.</w:t>
            </w:r>
          </w:p>
        </w:tc>
      </w:tr>
      <w:tr w:rsidR="00565DCA" w:rsidRPr="00565DCA" w:rsidTr="00565DCA">
        <w:tc>
          <w:tcPr>
            <w:tcW w:w="846" w:type="dxa"/>
            <w:vMerge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2025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 xml:space="preserve">Всего по Программе, </w:t>
            </w:r>
          </w:p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1 312 657,84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44 245,00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173 618,28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426 570,56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  <w:lang w:val="en-US"/>
              </w:rPr>
            </w:pPr>
            <w:r w:rsidRPr="00565DCA">
              <w:rPr>
                <w:szCs w:val="16"/>
              </w:rPr>
              <w:t>330 780,00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337 444,00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1.1.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федеральный бюджет всего</w:t>
            </w:r>
            <w:r w:rsidRPr="00565DCA">
              <w:rPr>
                <w:rStyle w:val="afff"/>
                <w:szCs w:val="16"/>
              </w:rPr>
              <w:footnoteReference w:id="2"/>
            </w:r>
            <w:r w:rsidRPr="00565DCA">
              <w:rPr>
                <w:szCs w:val="16"/>
              </w:rPr>
              <w:t>,</w:t>
            </w:r>
            <w:r w:rsidRPr="00565DCA">
              <w:rPr>
                <w:rStyle w:val="afff"/>
                <w:szCs w:val="16"/>
              </w:rPr>
              <w:t xml:space="preserve"> </w:t>
            </w:r>
          </w:p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1.1.2.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МКДЦ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1.1.3.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СКС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1.1.4.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МЦБ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1.2.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бюджет муниципального района Сызранский всего,</w:t>
            </w:r>
          </w:p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1 312 657,84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44 245,00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173 618,28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426 570,56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330 780,00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337 444,00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1.2.1.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УСР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852 707,00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10 194,00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50 386,00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251 606,00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263 986,00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276 535,00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left"/>
              <w:rPr>
                <w:szCs w:val="16"/>
              </w:rPr>
            </w:pPr>
            <w:r w:rsidRPr="00565DCA">
              <w:rPr>
                <w:szCs w:val="16"/>
              </w:rPr>
              <w:t>1.2.2.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МКДЦ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 xml:space="preserve">-      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1.2.3.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СКС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233 168,84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34 051,00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70 615,28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119 717,56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8 785,00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</w:tr>
      <w:tr w:rsidR="00565DCA" w:rsidRPr="00565DCA" w:rsidTr="00565DCA">
        <w:tc>
          <w:tcPr>
            <w:tcW w:w="84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ind w:firstLine="0"/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1.2.4.</w:t>
            </w:r>
          </w:p>
        </w:tc>
        <w:tc>
          <w:tcPr>
            <w:tcW w:w="255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jc w:val="both"/>
              <w:rPr>
                <w:szCs w:val="16"/>
              </w:rPr>
            </w:pPr>
            <w:r w:rsidRPr="00565DCA">
              <w:rPr>
                <w:szCs w:val="16"/>
              </w:rPr>
              <w:t>МЦБ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226 782,00</w:t>
            </w:r>
          </w:p>
        </w:tc>
        <w:tc>
          <w:tcPr>
            <w:tcW w:w="1134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52 617,00</w:t>
            </w:r>
          </w:p>
        </w:tc>
        <w:tc>
          <w:tcPr>
            <w:tcW w:w="1417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55 247,00</w:t>
            </w:r>
          </w:p>
        </w:tc>
        <w:tc>
          <w:tcPr>
            <w:tcW w:w="1418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58 009,00</w:t>
            </w:r>
          </w:p>
        </w:tc>
        <w:tc>
          <w:tcPr>
            <w:tcW w:w="1276" w:type="dxa"/>
            <w:shd w:val="clear" w:color="auto" w:fill="auto"/>
          </w:tcPr>
          <w:p w:rsidR="00565DCA" w:rsidRPr="00565DCA" w:rsidRDefault="00565DCA" w:rsidP="00565DCA">
            <w:pPr>
              <w:tabs>
                <w:tab w:val="left" w:pos="720"/>
                <w:tab w:val="left" w:pos="3420"/>
              </w:tabs>
              <w:rPr>
                <w:szCs w:val="16"/>
              </w:rPr>
            </w:pPr>
            <w:r w:rsidRPr="00565DCA">
              <w:rPr>
                <w:szCs w:val="16"/>
              </w:rPr>
              <w:t>60 909,00</w:t>
            </w:r>
          </w:p>
        </w:tc>
      </w:tr>
    </w:tbl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jc w:val="both"/>
        <w:rPr>
          <w:bCs/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jc w:val="both"/>
        <w:rPr>
          <w:bCs/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jc w:val="both"/>
        <w:rPr>
          <w:bCs/>
          <w:szCs w:val="16"/>
        </w:rPr>
      </w:pPr>
      <w:r w:rsidRPr="00565DCA">
        <w:rPr>
          <w:bCs/>
          <w:szCs w:val="16"/>
        </w:rPr>
        <w:t xml:space="preserve">                                                                                                                                        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jc w:val="both"/>
        <w:rPr>
          <w:bCs/>
          <w:szCs w:val="16"/>
        </w:rPr>
      </w:pPr>
    </w:p>
    <w:p w:rsidR="00F235AE" w:rsidRPr="00F235AE" w:rsidRDefault="00F235AE" w:rsidP="00F235AE">
      <w:pPr>
        <w:rPr>
          <w:b/>
          <w:caps/>
          <w:szCs w:val="16"/>
        </w:rPr>
      </w:pPr>
      <w:r w:rsidRPr="00F235AE">
        <w:rPr>
          <w:b/>
          <w:caps/>
          <w:szCs w:val="16"/>
        </w:rPr>
        <w:t xml:space="preserve">АДМИНИСТРАЦИЯ </w:t>
      </w:r>
    </w:p>
    <w:p w:rsidR="00F235AE" w:rsidRPr="00F235AE" w:rsidRDefault="00F235AE" w:rsidP="00F235AE">
      <w:pPr>
        <w:rPr>
          <w:b/>
          <w:caps/>
          <w:szCs w:val="16"/>
        </w:rPr>
      </w:pPr>
      <w:r w:rsidRPr="00F235AE">
        <w:rPr>
          <w:b/>
          <w:caps/>
          <w:szCs w:val="16"/>
        </w:rPr>
        <w:t>Сызранского района Самарской области</w:t>
      </w:r>
    </w:p>
    <w:p w:rsidR="00F235AE" w:rsidRPr="00F235AE" w:rsidRDefault="00F235AE" w:rsidP="00F235AE">
      <w:pPr>
        <w:rPr>
          <w:b/>
          <w:caps/>
          <w:szCs w:val="16"/>
        </w:rPr>
      </w:pPr>
    </w:p>
    <w:p w:rsidR="00F235AE" w:rsidRPr="00F235AE" w:rsidRDefault="00F235AE" w:rsidP="00F235AE">
      <w:pPr>
        <w:rPr>
          <w:b/>
          <w:caps/>
          <w:szCs w:val="16"/>
        </w:rPr>
      </w:pPr>
      <w:r w:rsidRPr="00F235AE">
        <w:rPr>
          <w:b/>
          <w:caps/>
          <w:szCs w:val="16"/>
        </w:rPr>
        <w:t>ПОстановлениЕ</w:t>
      </w:r>
    </w:p>
    <w:p w:rsidR="00F235AE" w:rsidRPr="00F235AE" w:rsidRDefault="00F235AE" w:rsidP="00F235AE">
      <w:pPr>
        <w:rPr>
          <w:b/>
          <w:caps/>
          <w:szCs w:val="16"/>
        </w:rPr>
      </w:pPr>
    </w:p>
    <w:p w:rsidR="00F235AE" w:rsidRPr="00F235AE" w:rsidRDefault="00F235AE" w:rsidP="00F235AE">
      <w:pPr>
        <w:rPr>
          <w:szCs w:val="16"/>
          <w:u w:val="single"/>
        </w:rPr>
      </w:pPr>
      <w:r w:rsidRPr="00F235AE">
        <w:rPr>
          <w:szCs w:val="16"/>
        </w:rPr>
        <w:t>«</w:t>
      </w:r>
      <w:r>
        <w:rPr>
          <w:szCs w:val="16"/>
        </w:rPr>
        <w:t>04</w:t>
      </w:r>
      <w:r w:rsidRPr="00F235AE">
        <w:rPr>
          <w:szCs w:val="16"/>
        </w:rPr>
        <w:t>»</w:t>
      </w:r>
      <w:r w:rsidR="00DB4667">
        <w:rPr>
          <w:szCs w:val="16"/>
        </w:rPr>
        <w:t xml:space="preserve"> </w:t>
      </w:r>
      <w:r w:rsidRPr="00F235AE">
        <w:rPr>
          <w:szCs w:val="16"/>
        </w:rPr>
        <w:t xml:space="preserve"> 03  2022 г.</w:t>
      </w:r>
      <w:r w:rsidRPr="00F235AE">
        <w:rPr>
          <w:szCs w:val="16"/>
        </w:rPr>
        <w:tab/>
      </w:r>
      <w:r w:rsidRPr="00F235AE">
        <w:rPr>
          <w:szCs w:val="16"/>
        </w:rPr>
        <w:tab/>
      </w:r>
      <w:r w:rsidRPr="00F235AE">
        <w:rPr>
          <w:szCs w:val="16"/>
        </w:rPr>
        <w:tab/>
      </w:r>
      <w:r w:rsidRPr="00F235AE">
        <w:rPr>
          <w:szCs w:val="16"/>
        </w:rPr>
        <w:tab/>
      </w:r>
      <w:r w:rsidRPr="00F235AE">
        <w:rPr>
          <w:szCs w:val="16"/>
        </w:rPr>
        <w:tab/>
      </w:r>
      <w:r w:rsidRPr="00F235AE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10A21">
        <w:rPr>
          <w:szCs w:val="16"/>
        </w:rPr>
        <w:t xml:space="preserve">                  </w:t>
      </w:r>
      <w:r>
        <w:rPr>
          <w:szCs w:val="16"/>
        </w:rPr>
        <w:t xml:space="preserve">       </w:t>
      </w:r>
      <w:r w:rsidR="00121726">
        <w:rPr>
          <w:szCs w:val="16"/>
        </w:rPr>
        <w:t xml:space="preserve">           </w:t>
      </w:r>
      <w:r>
        <w:rPr>
          <w:szCs w:val="16"/>
        </w:rPr>
        <w:t xml:space="preserve">        </w:t>
      </w:r>
      <w:r w:rsidRPr="00F235AE">
        <w:rPr>
          <w:szCs w:val="16"/>
        </w:rPr>
        <w:t>№  172</w:t>
      </w:r>
    </w:p>
    <w:p w:rsidR="00F235AE" w:rsidRPr="00F235AE" w:rsidRDefault="00F235AE" w:rsidP="00F235AE">
      <w:pPr>
        <w:rPr>
          <w:b/>
          <w:caps/>
          <w:szCs w:val="16"/>
        </w:rPr>
      </w:pPr>
    </w:p>
    <w:p w:rsidR="00F235AE" w:rsidRPr="00F235AE" w:rsidRDefault="00F235AE" w:rsidP="00F235AE">
      <w:pPr>
        <w:suppressAutoHyphens/>
        <w:ind w:left="993" w:right="1126"/>
        <w:rPr>
          <w:b/>
          <w:szCs w:val="16"/>
        </w:rPr>
      </w:pPr>
      <w:r w:rsidRPr="00F235AE">
        <w:rPr>
          <w:b/>
          <w:szCs w:val="16"/>
        </w:rPr>
        <w:t xml:space="preserve">О внесении изменений в перечень главных администраторов доходов бюджета муниципального района Сызранский Самарской области </w:t>
      </w:r>
    </w:p>
    <w:p w:rsidR="00F235AE" w:rsidRPr="00F235AE" w:rsidRDefault="00F235AE" w:rsidP="00F235AE">
      <w:pPr>
        <w:suppressAutoHyphens/>
        <w:ind w:left="993" w:right="1126"/>
        <w:rPr>
          <w:b/>
          <w:szCs w:val="16"/>
        </w:rPr>
      </w:pPr>
    </w:p>
    <w:p w:rsidR="00F235AE" w:rsidRPr="00F235AE" w:rsidRDefault="00F235AE" w:rsidP="00F235AE">
      <w:pPr>
        <w:ind w:firstLine="709"/>
        <w:jc w:val="both"/>
        <w:rPr>
          <w:szCs w:val="16"/>
        </w:rPr>
      </w:pPr>
      <w:r w:rsidRPr="00F235AE">
        <w:rPr>
          <w:szCs w:val="16"/>
        </w:rPr>
        <w:t>В соответствии с пунктом 3.2. статьи 160.1 Бюджетного кодекса Российской Федерации, администрация Сызранского района</w:t>
      </w:r>
    </w:p>
    <w:p w:rsidR="00F235AE" w:rsidRPr="00F235AE" w:rsidRDefault="00F235AE" w:rsidP="00F235AE">
      <w:pPr>
        <w:suppressAutoHyphens/>
        <w:ind w:firstLine="709"/>
        <w:jc w:val="both"/>
        <w:rPr>
          <w:szCs w:val="16"/>
        </w:rPr>
      </w:pPr>
    </w:p>
    <w:p w:rsidR="00F235AE" w:rsidRPr="00F235AE" w:rsidRDefault="00F235AE" w:rsidP="00F235AE">
      <w:pPr>
        <w:rPr>
          <w:caps/>
          <w:szCs w:val="16"/>
        </w:rPr>
      </w:pPr>
      <w:r w:rsidRPr="00F235AE">
        <w:rPr>
          <w:caps/>
          <w:szCs w:val="16"/>
        </w:rPr>
        <w:t>ПОстановляЕТ:</w:t>
      </w:r>
    </w:p>
    <w:p w:rsidR="00F235AE" w:rsidRPr="00F235AE" w:rsidRDefault="00F235AE" w:rsidP="00F235AE">
      <w:pPr>
        <w:rPr>
          <w:caps/>
          <w:szCs w:val="16"/>
        </w:rPr>
      </w:pPr>
    </w:p>
    <w:p w:rsidR="00F235AE" w:rsidRPr="00F235AE" w:rsidRDefault="00F235AE" w:rsidP="00DB4667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F235AE">
        <w:rPr>
          <w:szCs w:val="16"/>
        </w:rPr>
        <w:t>Внести в перечень главных администраторов доходов бюджета муниципального района Сызранский Самарской области, утвержде</w:t>
      </w:r>
      <w:r w:rsidRPr="00F235AE">
        <w:rPr>
          <w:szCs w:val="16"/>
        </w:rPr>
        <w:t>н</w:t>
      </w:r>
      <w:r w:rsidRPr="00F235AE">
        <w:rPr>
          <w:szCs w:val="16"/>
        </w:rPr>
        <w:t>ный постановлением Администрации Сызранского района Самарской области от 29.10.2021 № 1009 «Об утверждении перечня главных админис</w:t>
      </w:r>
      <w:r w:rsidRPr="00F235AE">
        <w:rPr>
          <w:szCs w:val="16"/>
        </w:rPr>
        <w:t>т</w:t>
      </w:r>
      <w:r w:rsidRPr="00F235AE">
        <w:rPr>
          <w:szCs w:val="16"/>
        </w:rPr>
        <w:t>раторов доходов бюджета муниципального района Сызранский Самарской области» следующие изменения:</w:t>
      </w:r>
    </w:p>
    <w:p w:rsidR="00F235AE" w:rsidRPr="00F235AE" w:rsidRDefault="00F235AE" w:rsidP="00DB4667">
      <w:pPr>
        <w:pStyle w:val="aff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35AE">
        <w:rPr>
          <w:rFonts w:ascii="Times New Roman" w:hAnsi="Times New Roman" w:cs="Times New Roman"/>
          <w:sz w:val="16"/>
          <w:szCs w:val="16"/>
        </w:rPr>
        <w:t>после позиции –</w:t>
      </w:r>
    </w:p>
    <w:tbl>
      <w:tblPr>
        <w:tblStyle w:val="aff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061"/>
      </w:tblGrid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«705 2 02 19999 05 0000 150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районов»,</w:t>
            </w:r>
          </w:p>
        </w:tc>
      </w:tr>
    </w:tbl>
    <w:p w:rsidR="00F235AE" w:rsidRPr="00F235AE" w:rsidRDefault="00F235AE" w:rsidP="00F235AE">
      <w:pPr>
        <w:pStyle w:val="aff"/>
        <w:autoSpaceDE w:val="0"/>
        <w:autoSpaceDN w:val="0"/>
        <w:adjustRightInd w:val="0"/>
        <w:spacing w:line="240" w:lineRule="auto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F235AE">
        <w:rPr>
          <w:rFonts w:ascii="Times New Roman" w:hAnsi="Times New Roman" w:cs="Times New Roman"/>
          <w:sz w:val="16"/>
          <w:szCs w:val="16"/>
        </w:rPr>
        <w:t>дополнить позицией:</w:t>
      </w:r>
    </w:p>
    <w:tbl>
      <w:tblPr>
        <w:tblStyle w:val="aff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061"/>
      </w:tblGrid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«7052 02 20077 05 0000 150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235AE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капитальных вложений в объекты муниципальной собственности»,</w:t>
            </w:r>
          </w:p>
        </w:tc>
      </w:tr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«705 2 02 20299 05 0000 150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хозяйства»,</w:t>
            </w:r>
          </w:p>
        </w:tc>
      </w:tr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«705 2 02 20302 05 0000 150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      </w:r>
          </w:p>
        </w:tc>
      </w:tr>
    </w:tbl>
    <w:p w:rsidR="00F235AE" w:rsidRPr="00F235AE" w:rsidRDefault="00F235AE" w:rsidP="00DB4667">
      <w:pPr>
        <w:pStyle w:val="aff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35AE">
        <w:rPr>
          <w:rFonts w:ascii="Times New Roman" w:hAnsi="Times New Roman" w:cs="Times New Roman"/>
          <w:sz w:val="16"/>
          <w:szCs w:val="16"/>
        </w:rPr>
        <w:t>после позиции –</w:t>
      </w:r>
    </w:p>
    <w:tbl>
      <w:tblPr>
        <w:tblStyle w:val="aff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061"/>
      </w:tblGrid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 xml:space="preserve">«933 1 17 05050 05 0000 180 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районов»,</w:t>
            </w:r>
          </w:p>
        </w:tc>
      </w:tr>
    </w:tbl>
    <w:p w:rsidR="00F235AE" w:rsidRPr="00DB4667" w:rsidRDefault="00F235AE" w:rsidP="00DB4667">
      <w:pPr>
        <w:autoSpaceDE w:val="0"/>
        <w:autoSpaceDN w:val="0"/>
        <w:adjustRightInd w:val="0"/>
        <w:jc w:val="both"/>
        <w:rPr>
          <w:szCs w:val="16"/>
        </w:rPr>
      </w:pPr>
    </w:p>
    <w:p w:rsidR="00F235AE" w:rsidRPr="00F235AE" w:rsidRDefault="00F235AE" w:rsidP="00F235AE">
      <w:pPr>
        <w:pStyle w:val="aff"/>
        <w:autoSpaceDE w:val="0"/>
        <w:autoSpaceDN w:val="0"/>
        <w:adjustRightInd w:val="0"/>
        <w:spacing w:line="240" w:lineRule="auto"/>
        <w:ind w:left="1271"/>
        <w:jc w:val="both"/>
        <w:rPr>
          <w:rFonts w:ascii="Times New Roman" w:hAnsi="Times New Roman" w:cs="Times New Roman"/>
          <w:sz w:val="16"/>
          <w:szCs w:val="16"/>
        </w:rPr>
      </w:pPr>
      <w:r w:rsidRPr="00F235AE">
        <w:rPr>
          <w:rFonts w:ascii="Times New Roman" w:hAnsi="Times New Roman" w:cs="Times New Roman"/>
          <w:sz w:val="16"/>
          <w:szCs w:val="16"/>
        </w:rPr>
        <w:t>дополнить позициями:</w:t>
      </w:r>
    </w:p>
    <w:tbl>
      <w:tblPr>
        <w:tblStyle w:val="aff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061"/>
      </w:tblGrid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«9331 18 01510 05 0000 150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Федерации»,</w:t>
            </w:r>
          </w:p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«933 1 18 01520 05 0000 150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муниципальных районов по решениям о взыскании средств»,</w:t>
            </w:r>
          </w:p>
        </w:tc>
      </w:tr>
      <w:tr w:rsidR="00F235AE" w:rsidRPr="00F235AE" w:rsidTr="00F235AE">
        <w:tc>
          <w:tcPr>
            <w:tcW w:w="3685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 xml:space="preserve">«933 1 18 02500 05 0000 150 </w:t>
            </w:r>
          </w:p>
        </w:tc>
        <w:tc>
          <w:tcPr>
            <w:tcW w:w="5061" w:type="dxa"/>
          </w:tcPr>
          <w:p w:rsidR="00F235AE" w:rsidRPr="00F235AE" w:rsidRDefault="00F235AE" w:rsidP="00F235AE">
            <w:pPr>
              <w:pStyle w:val="aff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E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доходам».</w:t>
            </w:r>
          </w:p>
        </w:tc>
      </w:tr>
    </w:tbl>
    <w:p w:rsidR="00F235AE" w:rsidRPr="00F235AE" w:rsidRDefault="00F235AE" w:rsidP="00DB4667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F235AE">
        <w:rPr>
          <w:szCs w:val="16"/>
        </w:rPr>
        <w:t xml:space="preserve">Контроль исполнения настоящего постановления возложить на заместителя руководителя муниципального казенного учреждения «Финансовое управление администрации Сызранского района Самарской области» </w:t>
      </w:r>
      <w:proofErr w:type="spellStart"/>
      <w:r w:rsidRPr="00F235AE">
        <w:rPr>
          <w:szCs w:val="16"/>
        </w:rPr>
        <w:t>Юткину</w:t>
      </w:r>
      <w:proofErr w:type="spellEnd"/>
      <w:r w:rsidRPr="00F235AE">
        <w:rPr>
          <w:szCs w:val="16"/>
        </w:rPr>
        <w:t xml:space="preserve"> Н.Н.</w:t>
      </w:r>
    </w:p>
    <w:p w:rsidR="00F235AE" w:rsidRPr="00F235AE" w:rsidRDefault="00F235AE" w:rsidP="00DB4667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F235AE">
        <w:rPr>
          <w:szCs w:val="16"/>
        </w:rPr>
        <w:t>Настоящее постановление действует с момента его подписания.</w:t>
      </w:r>
    </w:p>
    <w:p w:rsidR="00F235AE" w:rsidRPr="00F235AE" w:rsidRDefault="00F235AE" w:rsidP="00DB4667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Cs w:val="16"/>
        </w:rPr>
      </w:pPr>
      <w:r w:rsidRPr="00F235AE">
        <w:rPr>
          <w:szCs w:val="16"/>
        </w:rPr>
        <w:t xml:space="preserve">Официально опубликовать настоящее постановление в газете «Информационный вестник </w:t>
      </w:r>
      <w:proofErr w:type="gramStart"/>
      <w:r w:rsidRPr="00F235AE">
        <w:rPr>
          <w:szCs w:val="16"/>
        </w:rPr>
        <w:t>муниципального</w:t>
      </w:r>
      <w:proofErr w:type="gramEnd"/>
      <w:r w:rsidRPr="00F235AE">
        <w:rPr>
          <w:szCs w:val="16"/>
        </w:rPr>
        <w:t xml:space="preserve"> района Сызранский».</w:t>
      </w:r>
    </w:p>
    <w:p w:rsidR="00F235AE" w:rsidRPr="00F235AE" w:rsidRDefault="00F235AE" w:rsidP="00F235AE">
      <w:pPr>
        <w:autoSpaceDE w:val="0"/>
        <w:autoSpaceDN w:val="0"/>
        <w:adjustRightInd w:val="0"/>
        <w:ind w:left="360"/>
        <w:jc w:val="both"/>
        <w:rPr>
          <w:szCs w:val="16"/>
        </w:rPr>
      </w:pPr>
    </w:p>
    <w:p w:rsidR="00F235AE" w:rsidRPr="00F235AE" w:rsidRDefault="00F235AE" w:rsidP="00F235AE">
      <w:pPr>
        <w:autoSpaceDE w:val="0"/>
        <w:autoSpaceDN w:val="0"/>
        <w:adjustRightInd w:val="0"/>
        <w:ind w:left="851"/>
        <w:jc w:val="both"/>
        <w:rPr>
          <w:szCs w:val="16"/>
        </w:rPr>
      </w:pPr>
    </w:p>
    <w:p w:rsidR="00F235AE" w:rsidRPr="00F235AE" w:rsidRDefault="00DB4667" w:rsidP="00F235AE">
      <w:pPr>
        <w:pStyle w:val="a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F235AE" w:rsidRPr="00F235AE" w:rsidSect="00F235AE">
          <w:headerReference w:type="default" r:id="rId16"/>
          <w:type w:val="continuous"/>
          <w:pgSz w:w="11900" w:h="16800"/>
          <w:pgMar w:top="851" w:right="851" w:bottom="851" w:left="85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b/>
          <w:sz w:val="16"/>
          <w:szCs w:val="16"/>
        </w:rPr>
        <w:t xml:space="preserve">Глава муниципального </w:t>
      </w:r>
      <w:r w:rsidR="00F235AE" w:rsidRPr="00F235AE">
        <w:rPr>
          <w:rFonts w:ascii="Times New Roman" w:hAnsi="Times New Roman" w:cs="Times New Roman"/>
          <w:b/>
          <w:sz w:val="16"/>
          <w:szCs w:val="16"/>
        </w:rPr>
        <w:t>района Сызранский                В.А.Кузнецова</w:t>
      </w: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65DCA" w:rsidRPr="00565DCA" w:rsidRDefault="00565DCA" w:rsidP="00565DCA">
      <w:pPr>
        <w:ind w:right="120"/>
        <w:jc w:val="both"/>
        <w:rPr>
          <w:szCs w:val="16"/>
        </w:rPr>
      </w:pPr>
    </w:p>
    <w:p w:rsidR="00565DCA" w:rsidRPr="00565DCA" w:rsidRDefault="00565DCA" w:rsidP="00565DCA">
      <w:pPr>
        <w:ind w:right="120"/>
        <w:jc w:val="both"/>
        <w:rPr>
          <w:szCs w:val="16"/>
        </w:rPr>
      </w:pPr>
      <w:r w:rsidRPr="00565DCA">
        <w:rPr>
          <w:szCs w:val="16"/>
        </w:rPr>
        <w:t>5. Приложение  3 к Программе изложить в следующей редакции:</w:t>
      </w:r>
    </w:p>
    <w:tbl>
      <w:tblPr>
        <w:tblW w:w="9200" w:type="dxa"/>
        <w:tblInd w:w="1168" w:type="dxa"/>
        <w:tblLook w:val="01E0"/>
      </w:tblPr>
      <w:tblGrid>
        <w:gridCol w:w="2924"/>
        <w:gridCol w:w="6276"/>
      </w:tblGrid>
      <w:tr w:rsidR="00565DCA" w:rsidRPr="00565DCA" w:rsidTr="00DB4667">
        <w:trPr>
          <w:trHeight w:val="1503"/>
        </w:trPr>
        <w:tc>
          <w:tcPr>
            <w:tcW w:w="2924" w:type="dxa"/>
          </w:tcPr>
          <w:p w:rsidR="00565DCA" w:rsidRPr="00510A21" w:rsidRDefault="00565DCA" w:rsidP="00565DCA">
            <w:pPr>
              <w:jc w:val="right"/>
              <w:rPr>
                <w:bCs/>
                <w:szCs w:val="16"/>
              </w:rPr>
            </w:pPr>
          </w:p>
        </w:tc>
        <w:tc>
          <w:tcPr>
            <w:tcW w:w="6276" w:type="dxa"/>
          </w:tcPr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565DCA" w:rsidRPr="00565DCA" w:rsidRDefault="00565DCA" w:rsidP="00565DCA">
            <w:pPr>
              <w:rPr>
                <w:bCs/>
                <w:szCs w:val="16"/>
              </w:rPr>
            </w:pPr>
          </w:p>
          <w:p w:rsidR="00DB4667" w:rsidRDefault="00565DCA" w:rsidP="00DB4667">
            <w:pPr>
              <w:rPr>
                <w:szCs w:val="16"/>
              </w:rPr>
            </w:pPr>
            <w:r w:rsidRPr="00565DCA">
              <w:rPr>
                <w:bCs/>
                <w:szCs w:val="16"/>
              </w:rPr>
              <w:t>«Приложение 3 к муниципальной п</w:t>
            </w:r>
            <w:r w:rsidRPr="00565DCA">
              <w:rPr>
                <w:szCs w:val="16"/>
              </w:rPr>
              <w:t xml:space="preserve">рограмме </w:t>
            </w:r>
            <w:proofErr w:type="gramStart"/>
            <w:r w:rsidRPr="00565DCA">
              <w:rPr>
                <w:szCs w:val="16"/>
              </w:rPr>
              <w:t>муниципального</w:t>
            </w:r>
            <w:proofErr w:type="gramEnd"/>
            <w:r w:rsidRPr="00565DCA">
              <w:rPr>
                <w:szCs w:val="16"/>
              </w:rPr>
              <w:t xml:space="preserve"> района</w:t>
            </w:r>
          </w:p>
          <w:p w:rsidR="00565DCA" w:rsidRPr="00565DCA" w:rsidRDefault="00565DCA" w:rsidP="00DB4667">
            <w:pPr>
              <w:rPr>
                <w:szCs w:val="16"/>
              </w:rPr>
            </w:pPr>
            <w:r w:rsidRPr="00565DCA">
              <w:rPr>
                <w:szCs w:val="16"/>
              </w:rPr>
              <w:t>Сызранский «Обеспечение беспрепятственного доступа</w:t>
            </w:r>
          </w:p>
          <w:p w:rsidR="00DB4667" w:rsidRDefault="00565DCA" w:rsidP="00DB4667">
            <w:pPr>
              <w:tabs>
                <w:tab w:val="left" w:pos="0"/>
                <w:tab w:val="left" w:pos="1134"/>
                <w:tab w:val="left" w:pos="1418"/>
              </w:tabs>
              <w:rPr>
                <w:szCs w:val="16"/>
              </w:rPr>
            </w:pPr>
            <w:r w:rsidRPr="00565DCA">
              <w:rPr>
                <w:szCs w:val="16"/>
              </w:rPr>
              <w:t xml:space="preserve">инвалидов и </w:t>
            </w:r>
            <w:proofErr w:type="spellStart"/>
            <w:r w:rsidRPr="00565DCA">
              <w:rPr>
                <w:szCs w:val="16"/>
              </w:rPr>
              <w:t>маломобильных</w:t>
            </w:r>
            <w:proofErr w:type="spellEnd"/>
            <w:r w:rsidRPr="00565DCA">
              <w:rPr>
                <w:szCs w:val="16"/>
              </w:rPr>
              <w:t xml:space="preserve"> групп населения к объектам </w:t>
            </w:r>
            <w:proofErr w:type="gramStart"/>
            <w:r w:rsidRPr="00565DCA">
              <w:rPr>
                <w:szCs w:val="16"/>
              </w:rPr>
              <w:t>социальной</w:t>
            </w:r>
            <w:proofErr w:type="gramEnd"/>
          </w:p>
          <w:p w:rsidR="00565DCA" w:rsidRPr="00565DCA" w:rsidRDefault="00565DCA" w:rsidP="00DB4667">
            <w:pPr>
              <w:tabs>
                <w:tab w:val="left" w:pos="0"/>
                <w:tab w:val="left" w:pos="1134"/>
                <w:tab w:val="left" w:pos="1418"/>
              </w:tabs>
              <w:rPr>
                <w:szCs w:val="16"/>
              </w:rPr>
            </w:pPr>
            <w:r w:rsidRPr="00565DCA">
              <w:rPr>
                <w:szCs w:val="16"/>
              </w:rPr>
              <w:t>инфраструктуры на 2021 - 2025 годы»</w:t>
            </w:r>
          </w:p>
        </w:tc>
      </w:tr>
    </w:tbl>
    <w:p w:rsidR="00565DCA" w:rsidRPr="00565DCA" w:rsidRDefault="00565DCA" w:rsidP="00565DCA">
      <w:pPr>
        <w:rPr>
          <w:b/>
          <w:szCs w:val="16"/>
        </w:rPr>
      </w:pP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 xml:space="preserve">Перечень мероприятий Программы 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 xml:space="preserve">«Обеспечение беспрепятственного доступа инвалидов и </w:t>
      </w:r>
      <w:proofErr w:type="spellStart"/>
      <w:r w:rsidRPr="00565DCA">
        <w:rPr>
          <w:b/>
          <w:szCs w:val="16"/>
        </w:rPr>
        <w:t>маломобильных</w:t>
      </w:r>
      <w:proofErr w:type="spellEnd"/>
      <w:r w:rsidRPr="00565DCA">
        <w:rPr>
          <w:b/>
          <w:szCs w:val="16"/>
        </w:rPr>
        <w:t xml:space="preserve"> групп населения к объектам</w:t>
      </w:r>
    </w:p>
    <w:p w:rsidR="00565DCA" w:rsidRPr="00565DCA" w:rsidRDefault="00565DCA" w:rsidP="00565DCA">
      <w:pPr>
        <w:tabs>
          <w:tab w:val="left" w:pos="0"/>
          <w:tab w:val="left" w:pos="1134"/>
          <w:tab w:val="left" w:pos="1418"/>
        </w:tabs>
        <w:rPr>
          <w:b/>
          <w:szCs w:val="16"/>
        </w:rPr>
      </w:pPr>
      <w:r w:rsidRPr="00565DCA">
        <w:rPr>
          <w:b/>
          <w:szCs w:val="16"/>
        </w:rPr>
        <w:t>социальной инфраструктуры на 2021 - 2025 годы» и их ресурсное обеспечение</w:t>
      </w:r>
    </w:p>
    <w:p w:rsidR="00565DCA" w:rsidRPr="00565DCA" w:rsidRDefault="00565DCA" w:rsidP="00565DCA">
      <w:pPr>
        <w:tabs>
          <w:tab w:val="left" w:pos="720"/>
          <w:tab w:val="left" w:pos="3420"/>
        </w:tabs>
        <w:ind w:firstLine="709"/>
        <w:rPr>
          <w:b/>
          <w:szCs w:val="16"/>
        </w:rPr>
      </w:pPr>
    </w:p>
    <w:tbl>
      <w:tblPr>
        <w:tblW w:w="11341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"/>
        <w:gridCol w:w="2074"/>
        <w:gridCol w:w="993"/>
        <w:gridCol w:w="992"/>
        <w:gridCol w:w="1134"/>
        <w:gridCol w:w="993"/>
        <w:gridCol w:w="850"/>
        <w:gridCol w:w="891"/>
        <w:gridCol w:w="9"/>
        <w:gridCol w:w="944"/>
        <w:gridCol w:w="851"/>
        <w:gridCol w:w="991"/>
      </w:tblGrid>
      <w:tr w:rsidR="00565DCA" w:rsidRPr="00565DCA" w:rsidTr="00030BBD">
        <w:trPr>
          <w:trHeight w:val="327"/>
          <w:tblHeader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годам, руб.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Исполн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финансир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ва-ния</w:t>
            </w:r>
            <w:proofErr w:type="spellEnd"/>
            <w:proofErr w:type="gramEnd"/>
          </w:p>
        </w:tc>
      </w:tr>
      <w:tr w:rsidR="00565DCA" w:rsidRPr="00565DCA" w:rsidTr="00030BBD">
        <w:trPr>
          <w:tblHeader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rPr>
          <w:tblHeader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</w:tr>
      <w:tr w:rsidR="00565DCA" w:rsidRPr="00565DCA" w:rsidTr="00030BBD"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Цель: создание условий для беспрепятственного доступа инвалидов и людей, испытывающих затруднения при самостоятельном передвижении, получ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нии услуг, необходимой информации к объектам социальной инфраструктуры в муниципальном районе Сызранский</w:t>
            </w:r>
          </w:p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Задача 1. Проведение мероприятий по оборудованию объектов социальной инфраструктуры </w:t>
            </w:r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Сызранский </w:t>
            </w:r>
          </w:p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с учетом требований СП 59.13330.2012 </w:t>
            </w: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Привлечение общественных организаций инвалидов при согласовании заданий на проектирование при пров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дении капитального ремо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та, реконструкции и стро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тельстве зданий и сооруж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ний, а также вводе в эк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плуатацию после реконс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рукции и капитального ремонта объектов социал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ной инфраструктуры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УСАЖКДХ,</w:t>
            </w: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общес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венная организ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ция инв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лидов (по соглас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ванию)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Финансиро-вание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не требуется</w:t>
            </w:r>
          </w:p>
        </w:tc>
      </w:tr>
      <w:tr w:rsidR="00565DCA" w:rsidRPr="00565DCA" w:rsidTr="00030BBD">
        <w:trPr>
          <w:trHeight w:val="1309"/>
        </w:trPr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030BBD">
            <w:pPr>
              <w:pStyle w:val="TableContents"/>
              <w:ind w:hanging="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тактильных </w:t>
            </w:r>
            <w:proofErr w:type="spell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полноцветных</w:t>
            </w:r>
            <w:proofErr w:type="spell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табличек для объектов социальной 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фраструктуры: </w:t>
            </w:r>
          </w:p>
          <w:p w:rsidR="00565DCA" w:rsidRPr="00565DCA" w:rsidRDefault="00565DCA" w:rsidP="00DB466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9"/>
                <w:tab w:val="num" w:pos="71"/>
              </w:tabs>
              <w:ind w:left="0"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 w:rsidRPr="00565DCA">
              <w:rPr>
                <w:rFonts w:eastAsia="SimSun"/>
                <w:color w:val="000000"/>
                <w:szCs w:val="16"/>
                <w:lang w:eastAsia="zh-CN"/>
              </w:rPr>
              <w:t>Администрация Сызра</w:t>
            </w:r>
            <w:r w:rsidRPr="00565DCA">
              <w:rPr>
                <w:rFonts w:eastAsia="SimSun"/>
                <w:color w:val="000000"/>
                <w:szCs w:val="16"/>
                <w:lang w:eastAsia="zh-CN"/>
              </w:rPr>
              <w:t>н</w:t>
            </w:r>
            <w:r w:rsidRPr="00565DCA">
              <w:rPr>
                <w:rFonts w:eastAsia="SimSun"/>
                <w:color w:val="000000"/>
                <w:szCs w:val="16"/>
                <w:lang w:eastAsia="zh-CN"/>
              </w:rPr>
              <w:t>ского района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2.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КСП Сызранского района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3.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КУМИ Сызранского ра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й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она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4.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МКУ УСАЖКДХ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5.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Финансовое управление Сызранского района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6.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МКУ «Служба строител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ь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ства и эксплуатации»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7.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МАУ «Служба ЖКХ и благоустройства»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8.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МКУ «Управление соц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и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ального развития админис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т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рации Сызранского района»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9.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МКУ «Служба семьи, демографического развития и защиты прав несоверше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н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нолетних»</w:t>
            </w:r>
          </w:p>
          <w:p w:rsidR="00565DCA" w:rsidRPr="00565DCA" w:rsidRDefault="00510A21" w:rsidP="00510A21">
            <w:pPr>
              <w:shd w:val="clear" w:color="auto" w:fill="FFFFFF"/>
              <w:ind w:firstLine="0"/>
              <w:jc w:val="left"/>
              <w:rPr>
                <w:rFonts w:eastAsia="SimSun"/>
                <w:color w:val="000000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Cs w:val="16"/>
                <w:lang w:eastAsia="zh-CN"/>
              </w:rPr>
              <w:t>10.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МКУ «</w:t>
            </w:r>
            <w:proofErr w:type="spellStart"/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Сызранское</w:t>
            </w:r>
            <w:proofErr w:type="spellEnd"/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 xml:space="preserve"> управление сельского х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о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 xml:space="preserve">зяйства администрации 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lastRenderedPageBreak/>
              <w:t>Сызранского района Сама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>р</w:t>
            </w:r>
            <w:r w:rsidR="00565DCA" w:rsidRPr="00565DCA">
              <w:rPr>
                <w:rFonts w:eastAsia="SimSun"/>
                <w:color w:val="000000"/>
                <w:szCs w:val="16"/>
                <w:lang w:eastAsia="zh-CN"/>
              </w:rPr>
              <w:t xml:space="preserve">ской области»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34 051,00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34 051,00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УСАЖКДХ</w:t>
            </w: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СКС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беспрепятс</w:t>
            </w: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венного доступа инвалидов и других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маломобильных</w:t>
            </w:r>
            <w:proofErr w:type="spellEnd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групп населения к жилым объектам, в которых они проживают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184 000,00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193 000,00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202 000,00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605 000,00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65DCA" w:rsidRPr="00565DCA" w:rsidTr="00030BBD">
        <w:trPr>
          <w:trHeight w:val="11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Обустройство и приспосо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ление (в том числе приобр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тение специализированных подъемных устройств, 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монтные работы, дообор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дование техническими средствами адаптации и др.) приоритетных муниципал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ных объектов в сфере кул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туры с целью обеспечения их доступности для инвал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дов всего, в том числе по объектам: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МКДЦ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rPr>
          <w:trHeight w:val="4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65DCA" w:rsidRPr="00565DCA" w:rsidRDefault="00565DCA" w:rsidP="00510A21">
            <w:pPr>
              <w:keepLines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lang w:eastAsia="en-US"/>
              </w:rPr>
            </w:pPr>
            <w:r w:rsidRPr="00565DCA">
              <w:rPr>
                <w:szCs w:val="16"/>
                <w:lang w:eastAsia="en-US"/>
              </w:rPr>
              <w:t>дом культуры по адресу: Сызранский район, п. Сбо</w:t>
            </w:r>
            <w:r w:rsidRPr="00565DCA">
              <w:rPr>
                <w:szCs w:val="16"/>
                <w:lang w:eastAsia="en-US"/>
              </w:rPr>
              <w:t>р</w:t>
            </w:r>
            <w:r w:rsidRPr="00565DCA">
              <w:rPr>
                <w:szCs w:val="16"/>
                <w:lang w:eastAsia="en-US"/>
              </w:rPr>
              <w:t>ный,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Школьная, д.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МКДЦ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Бюджет Самарской области*</w:t>
            </w:r>
          </w:p>
        </w:tc>
      </w:tr>
      <w:tr w:rsidR="00565DCA" w:rsidRPr="00565DCA" w:rsidTr="00030BBD">
        <w:trPr>
          <w:trHeight w:val="495"/>
        </w:trPr>
        <w:tc>
          <w:tcPr>
            <w:tcW w:w="6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565DCA" w:rsidRPr="00565DCA" w:rsidRDefault="00565DCA" w:rsidP="00565DCA">
            <w:pPr>
              <w:keepLines/>
              <w:widowControl w:val="0"/>
              <w:autoSpaceDE w:val="0"/>
              <w:autoSpaceDN w:val="0"/>
              <w:adjustRightInd w:val="0"/>
              <w:rPr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МКДЦ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ранский*</w:t>
            </w:r>
          </w:p>
        </w:tc>
      </w:tr>
      <w:tr w:rsidR="00565DCA" w:rsidRPr="00565DCA" w:rsidTr="00030BBD">
        <w:trPr>
          <w:trHeight w:val="85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дом культуры по адресу: Сызранский район, п.г.т. Междуреченск,</w:t>
            </w:r>
          </w:p>
          <w:p w:rsidR="00565DCA" w:rsidRPr="00565DCA" w:rsidRDefault="00565DCA" w:rsidP="00565DCA">
            <w:pPr>
              <w:pStyle w:val="TableContents"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ул. Горького, д. 7;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МКДЦ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Бюджет Самарской области*</w:t>
            </w:r>
          </w:p>
        </w:tc>
      </w:tr>
      <w:tr w:rsidR="00565DCA" w:rsidRPr="00565DCA" w:rsidTr="00030BBD">
        <w:trPr>
          <w:trHeight w:val="276"/>
        </w:trPr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rPr>
          <w:trHeight w:val="23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МКДЦ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ранский*</w:t>
            </w:r>
          </w:p>
        </w:tc>
      </w:tr>
      <w:tr w:rsidR="00565DCA" w:rsidRPr="00565DCA" w:rsidTr="00030BBD">
        <w:trPr>
          <w:trHeight w:val="38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дом культуры по адресу: Сызранский район, </w:t>
            </w:r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. Заб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ровка, ул. Почтовая, 2В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МКДЦ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Бюджет Самарской области*</w:t>
            </w:r>
          </w:p>
        </w:tc>
      </w:tr>
      <w:tr w:rsidR="00565DCA" w:rsidRPr="00565DCA" w:rsidTr="00030BBD">
        <w:trPr>
          <w:trHeight w:val="17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МКДЦ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ранский*</w:t>
            </w:r>
          </w:p>
        </w:tc>
      </w:tr>
      <w:tr w:rsidR="00565DCA" w:rsidRPr="00565DCA" w:rsidTr="00030BBD">
        <w:trPr>
          <w:trHeight w:val="1575"/>
        </w:trPr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A21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510A21" w:rsidRPr="00510A21" w:rsidRDefault="00510A21" w:rsidP="00510A21">
            <w:pPr>
              <w:rPr>
                <w:highlight w:val="green"/>
                <w:lang w:eastAsia="en-US"/>
              </w:rPr>
            </w:pPr>
          </w:p>
          <w:p w:rsidR="00565DCA" w:rsidRPr="00510A21" w:rsidRDefault="00565DCA" w:rsidP="00510A21">
            <w:pPr>
              <w:ind w:firstLine="0"/>
              <w:jc w:val="left"/>
              <w:rPr>
                <w:highlight w:val="green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Обеспечение беспрепятс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венного доступа </w:t>
            </w:r>
            <w:proofErr w:type="spell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малом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бильных</w:t>
            </w:r>
            <w:proofErr w:type="spell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категорий граждан в здания школ, расположе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ные на территории 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пального района Сызра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ский,  </w:t>
            </w:r>
          </w:p>
          <w:p w:rsidR="00565DCA" w:rsidRPr="00510A21" w:rsidRDefault="00565DCA" w:rsidP="00510A2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всего, в том числе по адр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70 615,28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119 717,56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8 785,00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199 117,84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10A2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ind w:right="-55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Сызранский район, с. </w:t>
            </w:r>
            <w:proofErr w:type="spell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ковка</w:t>
            </w:r>
            <w:proofErr w:type="spell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ул. Победы д.30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0A21" w:rsidRPr="00565DCA" w:rsidRDefault="00510A21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10A21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УСАЖКДХ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0A21" w:rsidRPr="00565DCA" w:rsidRDefault="00510A21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10A21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СКС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0A21" w:rsidRPr="00565DCA" w:rsidRDefault="00510A21" w:rsidP="00510A2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10A21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ind w:right="-55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Сызранский район, </w:t>
            </w:r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. Старая Рачейка,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ул. Щеглова, д.1А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70 615,28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A21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ind w:right="-55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Сызранский район, с. </w:t>
            </w:r>
            <w:proofErr w:type="spell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Рам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ул. Советская, д.15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119 717,56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10A21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1.5.4.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Сызранский район, п. Ва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ламово, 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ул. Советская д.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8 785,00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c>
          <w:tcPr>
            <w:tcW w:w="1134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Задача 2. Организация доступа инвалидов к информации</w:t>
            </w:r>
          </w:p>
          <w:p w:rsidR="00565DCA" w:rsidRPr="00565DCA" w:rsidRDefault="00565DCA" w:rsidP="00565DCA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Обеспечение инвалидов средствами связи и инфо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мации.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мобильных телефонов для инвалидов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10 194,00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20 916,00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21 962,00</w:t>
            </w: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23 060,00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24 213,00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100 345,00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Регулярное освещение в средствах массовой инфо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мации проблем инвалидов и инвалидности </w:t>
            </w: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редакция газеты «Красное Приво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жье»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A" w:rsidRPr="00565DCA" w:rsidRDefault="00565DCA" w:rsidP="00565DCA">
            <w:pPr>
              <w:pStyle w:val="TableContents"/>
              <w:ind w:left="-55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ind w:left="-55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Финансирова-ние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не треб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565DCA" w:rsidRPr="00565DCA" w:rsidTr="00030BBD">
        <w:tc>
          <w:tcPr>
            <w:tcW w:w="1134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Задача 3. Организация мероприятий по социальной интеграции инвалидов в общество</w:t>
            </w:r>
          </w:p>
          <w:p w:rsidR="00565DCA" w:rsidRPr="00565DCA" w:rsidRDefault="00565DCA" w:rsidP="00565DCA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CA" w:rsidRPr="00565DCA" w:rsidTr="00030BBD">
        <w:trPr>
          <w:trHeight w:val="511"/>
        </w:trPr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Проведение опросов среди инвалидов с целью опред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ления приоритетных п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требностей и оказания 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обходимой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МЦБ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ров-ание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не требуется</w:t>
            </w: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Приобретение художес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венных, учебных, информ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ционных, справочных, м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тодических пособий с 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лью формирования разв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вающейся доступной среды для инвалидов (в рамках общественно-просветительских кампаний по распространению при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ципов формирования до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тупной среды для инвал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дов)</w:t>
            </w:r>
          </w:p>
          <w:p w:rsidR="00565DCA" w:rsidRPr="00565DCA" w:rsidRDefault="00565DCA" w:rsidP="00565DCA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38 609,00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40 539,00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42 566,00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44 694,00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166 408,00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МЦБ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65DCA" w:rsidRPr="00565DCA" w:rsidTr="00030BBD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вития и продвижения тво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ческих способностей через проведение мероприятий для инвалидов, в том числе литературных конкурсов, фестивалей, встреч, мастер-классов, литературных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14 008,00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14 708,00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15 443,00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16 215,00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60 374,00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МЦБ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65DCA" w:rsidRPr="00565DCA" w:rsidTr="00030BBD">
        <w:trPr>
          <w:trHeight w:val="703"/>
        </w:trPr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доставки групп инвалидов к местам проведения областных, районных мероприятий.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3 470,00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45 644,00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47 926,00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50 322,00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147 362,00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Cs/>
                <w:sz w:val="16"/>
                <w:szCs w:val="16"/>
              </w:rPr>
              <w:t>УСР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УСР</w:t>
            </w: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паль-ного</w:t>
            </w:r>
            <w:proofErr w:type="spellEnd"/>
            <w:proofErr w:type="gramEnd"/>
            <w:r w:rsidRPr="00565DCA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65DCA">
              <w:rPr>
                <w:rFonts w:ascii="Times New Roman" w:hAnsi="Times New Roman" w:cs="Times New Roman"/>
                <w:sz w:val="16"/>
                <w:szCs w:val="16"/>
              </w:rPr>
              <w:t>ранский</w:t>
            </w:r>
          </w:p>
        </w:tc>
      </w:tr>
      <w:tr w:rsidR="00565DCA" w:rsidRPr="00565DCA" w:rsidTr="00030BBD"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173 618,28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426 570,56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337 444,00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D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1 312 657,84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A" w:rsidRPr="00565DCA" w:rsidRDefault="00565DCA" w:rsidP="00565D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10A21" w:rsidRPr="006864E6" w:rsidRDefault="006864E6" w:rsidP="006864E6">
      <w:pPr>
        <w:rPr>
          <w:szCs w:val="16"/>
        </w:rPr>
      </w:pPr>
      <w:r>
        <w:rPr>
          <w:szCs w:val="16"/>
        </w:rPr>
        <w:t xml:space="preserve">* Предусмотрено </w:t>
      </w:r>
      <w:proofErr w:type="spellStart"/>
      <w:r>
        <w:rPr>
          <w:szCs w:val="16"/>
        </w:rPr>
        <w:t>справочно</w:t>
      </w:r>
      <w:proofErr w:type="spellEnd"/>
    </w:p>
    <w:p w:rsidR="006C0B91" w:rsidRDefault="006C0B91" w:rsidP="00510A21">
      <w:pPr>
        <w:rPr>
          <w:b/>
          <w:caps/>
          <w:szCs w:val="16"/>
        </w:rPr>
      </w:pPr>
    </w:p>
    <w:p w:rsidR="006C0B91" w:rsidRDefault="006C0B91" w:rsidP="00510A21">
      <w:pPr>
        <w:rPr>
          <w:b/>
          <w:caps/>
          <w:szCs w:val="16"/>
        </w:rPr>
      </w:pPr>
    </w:p>
    <w:p w:rsidR="006C0B91" w:rsidRDefault="006C0B91" w:rsidP="00510A21">
      <w:pPr>
        <w:rPr>
          <w:b/>
          <w:caps/>
          <w:szCs w:val="16"/>
        </w:rPr>
      </w:pPr>
    </w:p>
    <w:p w:rsidR="006C0B91" w:rsidRDefault="006C0B91" w:rsidP="00510A21">
      <w:pPr>
        <w:rPr>
          <w:b/>
          <w:caps/>
          <w:szCs w:val="16"/>
        </w:rPr>
      </w:pPr>
    </w:p>
    <w:p w:rsidR="00510A21" w:rsidRPr="00510A21" w:rsidRDefault="00510A21" w:rsidP="00510A21">
      <w:pPr>
        <w:rPr>
          <w:b/>
          <w:caps/>
          <w:szCs w:val="16"/>
        </w:rPr>
      </w:pPr>
      <w:r w:rsidRPr="00510A21">
        <w:rPr>
          <w:b/>
          <w:caps/>
          <w:szCs w:val="16"/>
        </w:rPr>
        <w:t xml:space="preserve">АДМИНИСТРАЦИЯ </w:t>
      </w:r>
    </w:p>
    <w:p w:rsidR="00510A21" w:rsidRPr="00510A21" w:rsidRDefault="00510A21" w:rsidP="00510A21">
      <w:pPr>
        <w:rPr>
          <w:b/>
          <w:caps/>
          <w:szCs w:val="16"/>
        </w:rPr>
      </w:pPr>
      <w:r w:rsidRPr="00510A21">
        <w:rPr>
          <w:b/>
          <w:caps/>
          <w:szCs w:val="16"/>
        </w:rPr>
        <w:t>Сызранского района Самарской области</w:t>
      </w:r>
    </w:p>
    <w:p w:rsidR="00510A21" w:rsidRPr="00510A21" w:rsidRDefault="00510A21" w:rsidP="00510A21">
      <w:pPr>
        <w:rPr>
          <w:b/>
          <w:caps/>
          <w:szCs w:val="16"/>
        </w:rPr>
      </w:pPr>
    </w:p>
    <w:p w:rsidR="00510A21" w:rsidRPr="00510A21" w:rsidRDefault="00510A21" w:rsidP="00510A21">
      <w:pPr>
        <w:rPr>
          <w:b/>
          <w:caps/>
          <w:szCs w:val="16"/>
        </w:rPr>
      </w:pPr>
      <w:r w:rsidRPr="00510A21">
        <w:rPr>
          <w:b/>
          <w:caps/>
          <w:szCs w:val="16"/>
        </w:rPr>
        <w:t>Постановление</w:t>
      </w:r>
    </w:p>
    <w:p w:rsidR="00510A21" w:rsidRPr="00510A21" w:rsidRDefault="00510A21" w:rsidP="00510A21">
      <w:pPr>
        <w:rPr>
          <w:b/>
          <w:caps/>
          <w:szCs w:val="16"/>
        </w:rPr>
      </w:pPr>
    </w:p>
    <w:p w:rsidR="00510A21" w:rsidRPr="00510A21" w:rsidRDefault="00510A21" w:rsidP="00510A21">
      <w:pPr>
        <w:rPr>
          <w:szCs w:val="16"/>
        </w:rPr>
      </w:pPr>
      <w:r w:rsidRPr="00510A21">
        <w:rPr>
          <w:szCs w:val="16"/>
        </w:rPr>
        <w:t>«_09_»___03___2022 г.</w:t>
      </w:r>
      <w:r w:rsidRPr="00510A21">
        <w:rPr>
          <w:szCs w:val="16"/>
        </w:rPr>
        <w:tab/>
      </w:r>
      <w:r w:rsidRPr="00510A21">
        <w:rPr>
          <w:szCs w:val="16"/>
        </w:rPr>
        <w:tab/>
      </w:r>
      <w:r w:rsidRPr="00510A21">
        <w:rPr>
          <w:szCs w:val="16"/>
        </w:rPr>
        <w:tab/>
      </w:r>
      <w:r w:rsidRPr="00510A21">
        <w:rPr>
          <w:szCs w:val="16"/>
        </w:rPr>
        <w:tab/>
        <w:t xml:space="preserve">   </w:t>
      </w:r>
      <w:r w:rsidR="00030BBD">
        <w:rPr>
          <w:szCs w:val="16"/>
        </w:rPr>
        <w:t xml:space="preserve">                                                                                                                                          </w:t>
      </w:r>
      <w:r w:rsidRPr="00510A21">
        <w:rPr>
          <w:szCs w:val="16"/>
        </w:rPr>
        <w:t xml:space="preserve">      № _187__</w:t>
      </w:r>
    </w:p>
    <w:p w:rsidR="00510A21" w:rsidRPr="00510A21" w:rsidRDefault="00510A21" w:rsidP="00510A21">
      <w:pPr>
        <w:rPr>
          <w:szCs w:val="16"/>
        </w:rPr>
      </w:pPr>
    </w:p>
    <w:p w:rsidR="00510A21" w:rsidRPr="00510A21" w:rsidRDefault="00510A21" w:rsidP="00510A21">
      <w:pPr>
        <w:spacing w:line="276" w:lineRule="auto"/>
        <w:rPr>
          <w:b/>
          <w:szCs w:val="16"/>
        </w:rPr>
      </w:pPr>
      <w:r w:rsidRPr="00510A21">
        <w:rPr>
          <w:b/>
          <w:szCs w:val="16"/>
        </w:rPr>
        <w:t xml:space="preserve">О внесении изменений в муниципальную программу </w:t>
      </w:r>
      <w:proofErr w:type="gramStart"/>
      <w:r w:rsidRPr="00510A21">
        <w:rPr>
          <w:b/>
          <w:szCs w:val="16"/>
        </w:rPr>
        <w:t>муниципального</w:t>
      </w:r>
      <w:proofErr w:type="gramEnd"/>
      <w:r w:rsidRPr="00510A21">
        <w:rPr>
          <w:b/>
          <w:szCs w:val="16"/>
        </w:rPr>
        <w:t xml:space="preserve"> района Сызранский «Формирование</w:t>
      </w:r>
    </w:p>
    <w:p w:rsidR="00510A21" w:rsidRPr="00510A21" w:rsidRDefault="00510A21" w:rsidP="00510A21">
      <w:pPr>
        <w:spacing w:line="276" w:lineRule="auto"/>
        <w:rPr>
          <w:b/>
          <w:szCs w:val="16"/>
        </w:rPr>
      </w:pPr>
      <w:r w:rsidRPr="00510A21">
        <w:rPr>
          <w:b/>
          <w:szCs w:val="16"/>
        </w:rPr>
        <w:t xml:space="preserve"> современной городской среды </w:t>
      </w:r>
      <w:proofErr w:type="gramStart"/>
      <w:r w:rsidRPr="00510A21">
        <w:rPr>
          <w:b/>
          <w:szCs w:val="16"/>
        </w:rPr>
        <w:t>муниципального</w:t>
      </w:r>
      <w:proofErr w:type="gramEnd"/>
      <w:r w:rsidRPr="00510A21">
        <w:rPr>
          <w:b/>
          <w:szCs w:val="16"/>
        </w:rPr>
        <w:t xml:space="preserve"> района Сызранский Самарской области на 2018-2024 годы»</w:t>
      </w:r>
    </w:p>
    <w:p w:rsidR="00510A21" w:rsidRPr="00510A21" w:rsidRDefault="00510A21" w:rsidP="00510A21">
      <w:pPr>
        <w:spacing w:line="276" w:lineRule="auto"/>
        <w:rPr>
          <w:b/>
          <w:szCs w:val="16"/>
        </w:rPr>
      </w:pPr>
    </w:p>
    <w:p w:rsidR="00510A21" w:rsidRPr="00510A21" w:rsidRDefault="00510A21" w:rsidP="00510A21">
      <w:pPr>
        <w:ind w:firstLine="709"/>
        <w:jc w:val="both"/>
        <w:rPr>
          <w:b/>
          <w:szCs w:val="16"/>
        </w:rPr>
      </w:pPr>
      <w:proofErr w:type="gramStart"/>
      <w:r w:rsidRPr="00510A21">
        <w:rPr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 «Об утверждении Правил пр</w:t>
      </w:r>
      <w:r w:rsidRPr="00510A21">
        <w:rPr>
          <w:szCs w:val="16"/>
        </w:rPr>
        <w:t>е</w:t>
      </w:r>
      <w:r w:rsidRPr="00510A21">
        <w:rPr>
          <w:szCs w:val="16"/>
        </w:rPr>
        <w:t>доставления и распределения субсидий из федерального бюджета бюджетам субъектов Российской Федерации на поддержку государстве</w:t>
      </w:r>
      <w:r w:rsidRPr="00510A21">
        <w:rPr>
          <w:szCs w:val="16"/>
        </w:rPr>
        <w:t>н</w:t>
      </w:r>
      <w:r w:rsidRPr="00510A21">
        <w:rPr>
          <w:szCs w:val="16"/>
        </w:rPr>
        <w:t>ных программ субъектов Российской Федерации и муниципальных программ формирования современной городской среды», руководств</w:t>
      </w:r>
      <w:r w:rsidRPr="00510A21">
        <w:rPr>
          <w:szCs w:val="16"/>
        </w:rPr>
        <w:t>у</w:t>
      </w:r>
      <w:r w:rsidRPr="00510A21">
        <w:rPr>
          <w:szCs w:val="16"/>
        </w:rPr>
        <w:t>ясь Уставом муниципального района Сызранский Самарской</w:t>
      </w:r>
      <w:proofErr w:type="gramEnd"/>
      <w:r w:rsidRPr="00510A21">
        <w:rPr>
          <w:szCs w:val="16"/>
        </w:rPr>
        <w:t xml:space="preserve"> области, принятым решением Собрания представителей Сызранского района от 03.07.2014 № 28,</w:t>
      </w:r>
      <w:r w:rsidRPr="00510A21">
        <w:rPr>
          <w:color w:val="000000"/>
          <w:szCs w:val="16"/>
        </w:rPr>
        <w:t xml:space="preserve"> администрация Сызранского района</w:t>
      </w:r>
    </w:p>
    <w:p w:rsidR="00510A21" w:rsidRPr="00510A21" w:rsidRDefault="00510A21" w:rsidP="00510A21">
      <w:pPr>
        <w:spacing w:line="276" w:lineRule="auto"/>
        <w:rPr>
          <w:caps/>
          <w:szCs w:val="16"/>
        </w:rPr>
      </w:pPr>
    </w:p>
    <w:p w:rsidR="00510A21" w:rsidRPr="00510A21" w:rsidRDefault="00510A21" w:rsidP="00510A21">
      <w:pPr>
        <w:spacing w:line="276" w:lineRule="auto"/>
        <w:rPr>
          <w:caps/>
          <w:szCs w:val="16"/>
        </w:rPr>
      </w:pPr>
      <w:r w:rsidRPr="00510A21">
        <w:rPr>
          <w:caps/>
          <w:szCs w:val="16"/>
        </w:rPr>
        <w:t>ПОстановляЕТ:</w:t>
      </w:r>
    </w:p>
    <w:p w:rsidR="00510A21" w:rsidRPr="00510A21" w:rsidRDefault="00510A21" w:rsidP="00510A2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16"/>
        </w:rPr>
      </w:pPr>
      <w:proofErr w:type="gramStart"/>
      <w:r w:rsidRPr="00510A21">
        <w:rPr>
          <w:szCs w:val="16"/>
        </w:rPr>
        <w:t>Утвердить прилагаемые изменения в муниципальную программу муниципального района Сызранский «Формирование с</w:t>
      </w:r>
      <w:r w:rsidRPr="00510A21">
        <w:rPr>
          <w:szCs w:val="16"/>
        </w:rPr>
        <w:t>о</w:t>
      </w:r>
      <w:r w:rsidRPr="00510A21">
        <w:rPr>
          <w:szCs w:val="16"/>
        </w:rPr>
        <w:t>временной городской среды муниципального района Сызранский Самарской области на 2018-2024 годы», утвержденную постановлением администрации Сызранского района от 27.12.2017 г. № 1571 (с учетом изменений, утвержденных постановлением администрации Сызра</w:t>
      </w:r>
      <w:r w:rsidRPr="00510A21">
        <w:rPr>
          <w:szCs w:val="16"/>
        </w:rPr>
        <w:t>н</w:t>
      </w:r>
      <w:r w:rsidRPr="00510A21">
        <w:rPr>
          <w:szCs w:val="16"/>
        </w:rPr>
        <w:t>ского района от 12.03.2018 г. № 193, от 22.05.2018 г. № 486, от 30.07.2018 №791, от 29.03.2019 № 287, от 27.12.2019 №1315, от 14.02.2020 № 109, от 07.04.2020</w:t>
      </w:r>
      <w:proofErr w:type="gramEnd"/>
      <w:r w:rsidRPr="00510A21">
        <w:rPr>
          <w:szCs w:val="16"/>
        </w:rPr>
        <w:t xml:space="preserve"> №</w:t>
      </w:r>
      <w:proofErr w:type="gramStart"/>
      <w:r w:rsidRPr="00510A21">
        <w:rPr>
          <w:szCs w:val="16"/>
        </w:rPr>
        <w:t>304, от 29.12.2020 № 1165, № 97 от 16.02.2021, № 447 от 25.05.2021, № 700 от 06.08.2021,№ 62 от 25.01.2022)</w:t>
      </w:r>
      <w:proofErr w:type="gramEnd"/>
    </w:p>
    <w:p w:rsidR="00510A21" w:rsidRPr="00510A21" w:rsidRDefault="00510A21" w:rsidP="00510A21">
      <w:pPr>
        <w:tabs>
          <w:tab w:val="left" w:pos="1134"/>
        </w:tabs>
        <w:ind w:firstLine="709"/>
        <w:jc w:val="both"/>
        <w:rPr>
          <w:szCs w:val="16"/>
        </w:rPr>
      </w:pPr>
      <w:r w:rsidRPr="00510A21">
        <w:rPr>
          <w:szCs w:val="16"/>
        </w:rPr>
        <w:t xml:space="preserve"> 2. Официально опубликовать настоящее постановление в газете «Красное Приволжье».</w:t>
      </w:r>
    </w:p>
    <w:p w:rsidR="00510A21" w:rsidRPr="00510A21" w:rsidRDefault="00510A21" w:rsidP="00510A21">
      <w:pPr>
        <w:tabs>
          <w:tab w:val="left" w:pos="426"/>
          <w:tab w:val="left" w:pos="709"/>
        </w:tabs>
        <w:rPr>
          <w:b/>
          <w:szCs w:val="16"/>
        </w:rPr>
      </w:pPr>
    </w:p>
    <w:p w:rsidR="00510A21" w:rsidRPr="00510A21" w:rsidRDefault="00510A21" w:rsidP="00510A21">
      <w:pPr>
        <w:spacing w:line="276" w:lineRule="auto"/>
        <w:jc w:val="both"/>
        <w:rPr>
          <w:b/>
          <w:szCs w:val="16"/>
        </w:rPr>
      </w:pPr>
    </w:p>
    <w:p w:rsidR="00510A21" w:rsidRPr="00510A21" w:rsidRDefault="00510A21" w:rsidP="00510A21">
      <w:pPr>
        <w:spacing w:line="276" w:lineRule="auto"/>
        <w:jc w:val="both"/>
        <w:rPr>
          <w:b/>
          <w:szCs w:val="16"/>
        </w:rPr>
        <w:sectPr w:rsidR="00510A21" w:rsidRPr="00510A21" w:rsidSect="00510A21">
          <w:type w:val="continuous"/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  <w:r w:rsidRPr="00510A21">
        <w:rPr>
          <w:b/>
          <w:szCs w:val="16"/>
        </w:rPr>
        <w:t>Глава муниципального района Сызранский                            В.А. Кузнецова</w:t>
      </w:r>
    </w:p>
    <w:p w:rsidR="00510A21" w:rsidRPr="00510A21" w:rsidRDefault="00510A21" w:rsidP="00030BBD">
      <w:pPr>
        <w:tabs>
          <w:tab w:val="left" w:pos="1134"/>
        </w:tabs>
        <w:ind w:left="5954" w:firstLine="0"/>
        <w:jc w:val="both"/>
        <w:rPr>
          <w:szCs w:val="16"/>
        </w:rPr>
      </w:pPr>
      <w:r w:rsidRPr="00510A21">
        <w:rPr>
          <w:szCs w:val="16"/>
        </w:rPr>
        <w:lastRenderedPageBreak/>
        <w:t>Утверждены постановлением администрации Сы</w:t>
      </w:r>
      <w:r w:rsidRPr="00510A21">
        <w:rPr>
          <w:szCs w:val="16"/>
        </w:rPr>
        <w:t>з</w:t>
      </w:r>
      <w:r w:rsidRPr="00510A21">
        <w:rPr>
          <w:szCs w:val="16"/>
        </w:rPr>
        <w:t>ранского района</w:t>
      </w: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  <w:r w:rsidRPr="00510A21">
        <w:rPr>
          <w:szCs w:val="16"/>
        </w:rPr>
        <w:t>от _09.03.2022___ №187</w:t>
      </w:r>
    </w:p>
    <w:p w:rsidR="00510A21" w:rsidRPr="00510A21" w:rsidRDefault="00510A21" w:rsidP="00510A21">
      <w:pPr>
        <w:tabs>
          <w:tab w:val="left" w:pos="1134"/>
        </w:tabs>
        <w:ind w:left="720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left="720"/>
        <w:rPr>
          <w:b/>
          <w:szCs w:val="16"/>
        </w:rPr>
      </w:pPr>
      <w:proofErr w:type="gramStart"/>
      <w:r w:rsidRPr="00510A21">
        <w:rPr>
          <w:b/>
          <w:szCs w:val="16"/>
        </w:rPr>
        <w:t>Изменения в муниципальную программу муниципального района Сызранский «Формирование современной горо</w:t>
      </w:r>
      <w:r w:rsidRPr="00510A21">
        <w:rPr>
          <w:b/>
          <w:szCs w:val="16"/>
        </w:rPr>
        <w:t>д</w:t>
      </w:r>
      <w:r w:rsidRPr="00510A21">
        <w:rPr>
          <w:b/>
          <w:szCs w:val="16"/>
        </w:rPr>
        <w:t>ской среды муниципального района Сызранский Самарской области на 2018-2024 годы», утвержденную постановлением администрации Сызранского района от 27.12.2017 г. № 1571(с учетом изменений, утвержденных постановлением админ</w:t>
      </w:r>
      <w:r w:rsidRPr="00510A21">
        <w:rPr>
          <w:b/>
          <w:szCs w:val="16"/>
        </w:rPr>
        <w:t>и</w:t>
      </w:r>
      <w:r w:rsidRPr="00510A21">
        <w:rPr>
          <w:b/>
          <w:szCs w:val="16"/>
        </w:rPr>
        <w:t>страции Сызранского района от 12.03.2018 г. № 193, от 22.05.2018 г. № 486, от 30.07.2018 № 791, от 29.03.2019 № 287, от 27.12.2019 №1315, от 14.02.2020 № 109, от 07.04.2020 №304, от</w:t>
      </w:r>
      <w:proofErr w:type="gramEnd"/>
      <w:r w:rsidRPr="00510A21">
        <w:rPr>
          <w:b/>
          <w:szCs w:val="16"/>
        </w:rPr>
        <w:t xml:space="preserve"> </w:t>
      </w:r>
      <w:proofErr w:type="gramStart"/>
      <w:r w:rsidRPr="00510A21">
        <w:rPr>
          <w:b/>
          <w:szCs w:val="16"/>
        </w:rPr>
        <w:t>29.12.2020 № 1165, № 97 от 16.02.2021, № 447 от 25.05.2021, № 700 от 06.08.2021, № 62 от 25.01.2022) (</w:t>
      </w:r>
      <w:proofErr w:type="spellStart"/>
      <w:r w:rsidRPr="00510A21">
        <w:rPr>
          <w:b/>
          <w:szCs w:val="16"/>
        </w:rPr>
        <w:t>далее-Программа</w:t>
      </w:r>
      <w:proofErr w:type="spellEnd"/>
      <w:r w:rsidRPr="00510A21">
        <w:rPr>
          <w:b/>
          <w:szCs w:val="16"/>
        </w:rPr>
        <w:t>)</w:t>
      </w:r>
      <w:proofErr w:type="gramEnd"/>
    </w:p>
    <w:p w:rsidR="00510A21" w:rsidRPr="00510A21" w:rsidRDefault="00510A21" w:rsidP="00510A21">
      <w:pPr>
        <w:tabs>
          <w:tab w:val="left" w:pos="1134"/>
        </w:tabs>
        <w:ind w:left="720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left="720"/>
        <w:jc w:val="both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left="720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firstLine="709"/>
        <w:jc w:val="both"/>
        <w:rPr>
          <w:szCs w:val="16"/>
        </w:rPr>
      </w:pPr>
      <w:r w:rsidRPr="00510A21">
        <w:rPr>
          <w:szCs w:val="16"/>
        </w:rPr>
        <w:t>1.  Таблицу паспорта программы изложить в следующей редакции:</w:t>
      </w:r>
    </w:p>
    <w:p w:rsidR="00510A21" w:rsidRPr="00510A21" w:rsidRDefault="00510A21" w:rsidP="00510A21">
      <w:pPr>
        <w:tabs>
          <w:tab w:val="left" w:pos="5245"/>
        </w:tabs>
        <w:ind w:left="709"/>
        <w:rPr>
          <w:b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94"/>
        <w:gridCol w:w="5786"/>
      </w:tblGrid>
      <w:tr w:rsidR="00510A21" w:rsidRPr="00510A21" w:rsidTr="00510A21">
        <w:trPr>
          <w:trHeight w:val="13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rPr>
                <w:szCs w:val="16"/>
              </w:rPr>
            </w:pPr>
            <w:r w:rsidRPr="00510A21">
              <w:rPr>
                <w:szCs w:val="16"/>
              </w:rPr>
              <w:t xml:space="preserve">Наименование </w:t>
            </w:r>
            <w:proofErr w:type="gramStart"/>
            <w:r w:rsidRPr="00510A21">
              <w:rPr>
                <w:szCs w:val="16"/>
              </w:rPr>
              <w:t>муниципальной</w:t>
            </w:r>
            <w:proofErr w:type="gramEnd"/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</w:rPr>
              <w:t>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Муниципальная программа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</w:t>
            </w:r>
            <w:r w:rsidRPr="00510A21">
              <w:rPr>
                <w:b/>
                <w:szCs w:val="16"/>
                <w:lang w:eastAsia="ar-SA"/>
              </w:rPr>
              <w:t>«</w:t>
            </w:r>
            <w:r w:rsidRPr="00510A21">
              <w:rPr>
                <w:szCs w:val="16"/>
                <w:lang w:eastAsia="ar-SA"/>
              </w:rPr>
              <w:t>Формирование современной городской среды муниципального района Сызранский Самарской области на 2018-2024 годы</w:t>
            </w:r>
            <w:r w:rsidRPr="00510A21">
              <w:rPr>
                <w:b/>
                <w:szCs w:val="16"/>
                <w:lang w:eastAsia="ar-SA"/>
              </w:rPr>
              <w:t>»</w:t>
            </w:r>
          </w:p>
        </w:tc>
      </w:tr>
      <w:tr w:rsidR="00510A21" w:rsidRPr="00510A21" w:rsidTr="00510A21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Муниципальное казенное учреждение управление по строительству, архитектуре, жилищно-коммунальному и дорожному хозяйству </w:t>
            </w:r>
            <w:proofErr w:type="spellStart"/>
            <w:r w:rsidRPr="00510A21">
              <w:rPr>
                <w:szCs w:val="16"/>
                <w:lang w:eastAsia="ar-SA"/>
              </w:rPr>
              <w:t>админстрации</w:t>
            </w:r>
            <w:proofErr w:type="spellEnd"/>
            <w:r w:rsidRPr="00510A21">
              <w:rPr>
                <w:szCs w:val="16"/>
                <w:lang w:eastAsia="ar-SA"/>
              </w:rPr>
              <w:t xml:space="preserve"> Сызранского района (далее - УСАЖКДХ)</w:t>
            </w:r>
          </w:p>
        </w:tc>
      </w:tr>
      <w:tr w:rsidR="00510A21" w:rsidRPr="00510A21" w:rsidTr="00510A21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Отсутствуют</w:t>
            </w:r>
          </w:p>
        </w:tc>
      </w:tr>
      <w:tr w:rsidR="00510A21" w:rsidRPr="00510A21" w:rsidTr="00510A21">
        <w:trPr>
          <w:trHeight w:val="23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Участники муниципальной 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УСАЖКДХ;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органы местного самоуправления поселений муниципального района Сызранский (по согласованию);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- граждане, их объединения, заинтересованные лица; 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организации, в том числе общественные</w:t>
            </w:r>
          </w:p>
        </w:tc>
      </w:tr>
      <w:tr w:rsidR="00510A21" w:rsidRPr="00510A21" w:rsidTr="00510A21">
        <w:trPr>
          <w:trHeight w:val="65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Цели  муниципальной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повышение уровня благоустройства территории муниципального района Сызранский</w:t>
            </w:r>
          </w:p>
        </w:tc>
      </w:tr>
      <w:tr w:rsidR="00510A21" w:rsidRPr="00510A21" w:rsidTr="00510A21">
        <w:trPr>
          <w:trHeight w:val="12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Задачи муниципальной 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повышение уровня благоустройства дворовых территорий многоквартирных домов (далее - МКД) муниципального района Сызранский;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повышение уровня благоустройства территорий общего пользования муниципального района Сызранский;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- повышение уровня вовлеченности </w:t>
            </w:r>
            <w:r w:rsidRPr="00510A21">
              <w:rPr>
                <w:rFonts w:eastAsia="Arial Unicode MS"/>
                <w:szCs w:val="16"/>
                <w:lang w:eastAsia="ar-SA"/>
              </w:rPr>
              <w:t>заинтересованных граждан, организаций, в том числе общественных в реализацию мероприятий по благоустройству территории</w:t>
            </w:r>
            <w:r w:rsidRPr="00510A21">
              <w:rPr>
                <w:szCs w:val="16"/>
                <w:lang w:eastAsia="ar-SA"/>
              </w:rPr>
              <w:t xml:space="preserve"> муниципального района Сызранский </w:t>
            </w:r>
          </w:p>
        </w:tc>
      </w:tr>
      <w:tr w:rsidR="00510A21" w:rsidRPr="00510A21" w:rsidTr="00510A21">
        <w:trPr>
          <w:trHeight w:val="1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Срок реализации муниципальной программы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(этапы реализации)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2018-2024 годы </w:t>
            </w:r>
          </w:p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Программа реализуется в один этап</w:t>
            </w:r>
          </w:p>
        </w:tc>
      </w:tr>
      <w:tr w:rsidR="00510A21" w:rsidRPr="00510A21" w:rsidTr="00510A2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количество благоустроенных дворовых территорий;</w:t>
            </w:r>
          </w:p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площадь благоустроенных дворовых территорий;</w:t>
            </w:r>
          </w:p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- количество благоустроенных общественных территорий; </w:t>
            </w:r>
          </w:p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площадь благоустроенных общественных территорий.</w:t>
            </w:r>
          </w:p>
          <w:p w:rsidR="00510A21" w:rsidRPr="00510A21" w:rsidRDefault="00510A21" w:rsidP="00510A21">
            <w:pPr>
              <w:suppressAutoHyphens/>
              <w:jc w:val="both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Прогнозируемый общий объем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 финансирования составляет 61153,30667 тыс. рублей, в том числе: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Федеральный бюджет: 46130,81078тыс. руб.: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2018 год – 5065,79800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2019 год – 13461,90753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2020 год – 9720,31340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2021 год – 8708,15447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2022 год – 9174,63738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2023 год - 0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2024 год –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-Областной бюджет:10573,43407тыс. рублей: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2018 год – 3888,43200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2019 год – 2191,47332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lastRenderedPageBreak/>
              <w:t>2020 год – 1582,37660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2021 год – 1417,60653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2022 год – 1493,54562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2023 год - 0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2024 год –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Местный бюджет: 1544,06718тыс. рублей: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2018 год – 497,45721тыс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2019 год – 332,25717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2020 год –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2021 год – 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 xml:space="preserve">уб.  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2022 год –  714,35280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2023 год - 0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2024 год – 0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- Средства поселений: 2904,99464 тыс. руб.: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2018 год – 497,45724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2019 год – 495,15171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2020 год – 594,87842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2021 год – 532,93479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2022 год – 784,57248 тыс</w:t>
            </w:r>
            <w:proofErr w:type="gramStart"/>
            <w:r w:rsidRPr="00510A21">
              <w:rPr>
                <w:szCs w:val="16"/>
                <w:lang w:eastAsia="ar-SA"/>
              </w:rPr>
              <w:t>.р</w:t>
            </w:r>
            <w:proofErr w:type="gramEnd"/>
            <w:r w:rsidRPr="00510A21">
              <w:rPr>
                <w:szCs w:val="16"/>
                <w:lang w:eastAsia="ar-SA"/>
              </w:rPr>
              <w:t>уб.</w:t>
            </w:r>
          </w:p>
          <w:p w:rsidR="00510A21" w:rsidRPr="00510A21" w:rsidRDefault="00510A21" w:rsidP="00510A21">
            <w:pPr>
              <w:widowControl w:val="0"/>
              <w:suppressAutoHyphens/>
              <w:autoSpaceDE w:val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2023 год - 0 тыс. руб.</w:t>
            </w:r>
          </w:p>
          <w:p w:rsidR="00510A21" w:rsidRPr="00510A21" w:rsidRDefault="00510A21" w:rsidP="00510A21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16"/>
                <w:highlight w:val="yellow"/>
                <w:lang w:eastAsia="ar-SA"/>
              </w:rPr>
            </w:pPr>
            <w:r w:rsidRPr="00510A21">
              <w:rPr>
                <w:rFonts w:eastAsia="Calibri"/>
                <w:szCs w:val="16"/>
                <w:lang w:eastAsia="ar-SA"/>
              </w:rPr>
              <w:t>2024 год – 0 тыс</w:t>
            </w:r>
            <w:proofErr w:type="gramStart"/>
            <w:r w:rsidRPr="00510A21">
              <w:rPr>
                <w:rFonts w:eastAsia="Calibri"/>
                <w:szCs w:val="16"/>
                <w:lang w:eastAsia="ar-SA"/>
              </w:rPr>
              <w:t>.р</w:t>
            </w:r>
            <w:proofErr w:type="gramEnd"/>
            <w:r w:rsidRPr="00510A21">
              <w:rPr>
                <w:rFonts w:eastAsia="Calibri"/>
                <w:szCs w:val="16"/>
                <w:lang w:eastAsia="ar-SA"/>
              </w:rPr>
              <w:t>уб.</w:t>
            </w:r>
          </w:p>
        </w:tc>
      </w:tr>
      <w:tr w:rsidR="00510A21" w:rsidRPr="00510A21" w:rsidTr="00510A2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21" w:rsidRPr="00510A21" w:rsidRDefault="00510A21" w:rsidP="00510A21">
            <w:pPr>
              <w:tabs>
                <w:tab w:val="left" w:pos="5245"/>
              </w:tabs>
              <w:suppressAutoHyphens/>
              <w:snapToGrid w:val="0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21" w:rsidRPr="00510A21" w:rsidRDefault="00510A21" w:rsidP="00510A2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16"/>
                <w:lang w:eastAsia="en-US"/>
              </w:rPr>
            </w:pPr>
            <w:r w:rsidRPr="00510A21">
              <w:rPr>
                <w:rFonts w:eastAsia="Calibri"/>
                <w:szCs w:val="16"/>
                <w:lang w:eastAsia="en-US"/>
              </w:rPr>
              <w:t>- повышение уровня благоустройства дворовых территорий МКД;</w:t>
            </w:r>
          </w:p>
          <w:p w:rsidR="00510A21" w:rsidRPr="00510A21" w:rsidRDefault="00510A21" w:rsidP="00510A2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16"/>
                <w:lang w:eastAsia="en-US"/>
              </w:rPr>
            </w:pPr>
            <w:r w:rsidRPr="00510A21">
              <w:rPr>
                <w:rFonts w:eastAsia="Calibri"/>
                <w:szCs w:val="16"/>
                <w:lang w:eastAsia="en-US"/>
              </w:rPr>
              <w:t>- повышение уровня благоустройства общественных территорий городских и сельских поселений;</w:t>
            </w:r>
          </w:p>
          <w:p w:rsidR="00510A21" w:rsidRPr="00510A21" w:rsidRDefault="00510A21" w:rsidP="00510A2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16"/>
                <w:lang w:eastAsia="en-US"/>
              </w:rPr>
            </w:pPr>
            <w:r w:rsidRPr="00510A21">
              <w:rPr>
                <w:rFonts w:eastAsia="Calibri"/>
                <w:szCs w:val="16"/>
                <w:lang w:eastAsia="en-US"/>
              </w:rPr>
              <w:t>- обеспечение комфортности проживания жителей;</w:t>
            </w:r>
          </w:p>
          <w:p w:rsidR="00510A21" w:rsidRPr="00510A21" w:rsidRDefault="00510A21" w:rsidP="00510A21">
            <w:pPr>
              <w:tabs>
                <w:tab w:val="left" w:pos="5245"/>
              </w:tabs>
              <w:suppressAutoHyphens/>
              <w:jc w:val="both"/>
              <w:rPr>
                <w:szCs w:val="16"/>
                <w:lang w:eastAsia="ar-SA"/>
              </w:rPr>
            </w:pPr>
            <w:r w:rsidRPr="00510A21">
              <w:rPr>
                <w:rFonts w:eastAsia="Calibri"/>
                <w:szCs w:val="16"/>
                <w:lang w:eastAsia="en-US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МКД.</w:t>
            </w:r>
          </w:p>
        </w:tc>
      </w:tr>
    </w:tbl>
    <w:p w:rsidR="00510A21" w:rsidRPr="00510A21" w:rsidRDefault="00510A21" w:rsidP="00510A21">
      <w:pPr>
        <w:tabs>
          <w:tab w:val="left" w:pos="1134"/>
        </w:tabs>
        <w:jc w:val="both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firstLine="709"/>
        <w:jc w:val="both"/>
        <w:rPr>
          <w:szCs w:val="16"/>
        </w:rPr>
      </w:pPr>
      <w:r w:rsidRPr="00510A21">
        <w:rPr>
          <w:szCs w:val="16"/>
        </w:rPr>
        <w:t>2. Раздел 6 Программы изложить в следующей редакции:</w:t>
      </w:r>
    </w:p>
    <w:p w:rsidR="00510A21" w:rsidRPr="00510A21" w:rsidRDefault="00510A21" w:rsidP="00510A21">
      <w:pPr>
        <w:tabs>
          <w:tab w:val="left" w:pos="1134"/>
        </w:tabs>
        <w:ind w:firstLine="709"/>
        <w:rPr>
          <w:szCs w:val="16"/>
        </w:rPr>
      </w:pPr>
      <w:r w:rsidRPr="00510A21">
        <w:rPr>
          <w:szCs w:val="16"/>
        </w:rPr>
        <w:t>«Раздел 6. Информация о ресурсном обеспечении</w:t>
      </w:r>
    </w:p>
    <w:p w:rsidR="00510A21" w:rsidRPr="00510A21" w:rsidRDefault="00510A21" w:rsidP="00510A21">
      <w:pPr>
        <w:tabs>
          <w:tab w:val="left" w:pos="1134"/>
        </w:tabs>
        <w:ind w:firstLine="709"/>
        <w:rPr>
          <w:szCs w:val="16"/>
        </w:rPr>
      </w:pPr>
      <w:r w:rsidRPr="00510A21">
        <w:rPr>
          <w:szCs w:val="16"/>
        </w:rPr>
        <w:t>Программы.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Прогнозируемый общий объем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финансирования составляет 61153,30667 тыс. рублей, в том числе: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- Федеральный бюджет: 46130,81078тыс. руб.: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2018 год – 5065,79800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2019 год – 13461,90753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2020 год – 9720,31340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2021 год – 8708,15447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2022 год –  9174,63738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2023 год - 0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2024 год –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-Областной бюджет: 10573,43407тыс. рублей: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2018 год – 3888,43200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2019 год – 2191,47332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2020 год – 1582,37660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2021 год – 1417,60653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2022 год – 1493,54562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2023 год - 0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2024 год –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- Местный бюджет: 1544,06718тыс. рублей: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2018 год – 497,45721тыс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2019 год – 332,25717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2020 год –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2021 год – 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 xml:space="preserve">уб.  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2022 год – 714,35280  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2023 год - 0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2024 год – 0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- Средства поселений: 2904,99464 тыс. руб.: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2018 год – 497,45724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2019 год – 495,15171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2020 год – 594,87842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2021 год – 532,93479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suppressAutoHyphens/>
        <w:autoSpaceDE w:val="0"/>
        <w:autoSpaceDN w:val="0"/>
        <w:adjustRightInd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2022 год – 784,57248 тыс</w:t>
      </w:r>
      <w:proofErr w:type="gramStart"/>
      <w:r w:rsidRPr="00510A21">
        <w:rPr>
          <w:szCs w:val="16"/>
          <w:lang w:eastAsia="ar-SA"/>
        </w:rPr>
        <w:t>.р</w:t>
      </w:r>
      <w:proofErr w:type="gramEnd"/>
      <w:r w:rsidRPr="00510A21">
        <w:rPr>
          <w:szCs w:val="16"/>
          <w:lang w:eastAsia="ar-SA"/>
        </w:rPr>
        <w:t>уб.</w:t>
      </w:r>
    </w:p>
    <w:p w:rsidR="00510A21" w:rsidRPr="00510A21" w:rsidRDefault="00510A21" w:rsidP="00510A21">
      <w:pPr>
        <w:widowControl w:val="0"/>
        <w:suppressAutoHyphens/>
        <w:autoSpaceDE w:val="0"/>
        <w:jc w:val="both"/>
        <w:rPr>
          <w:szCs w:val="16"/>
          <w:lang w:eastAsia="ar-SA"/>
        </w:rPr>
      </w:pPr>
      <w:r w:rsidRPr="00510A21">
        <w:rPr>
          <w:szCs w:val="16"/>
          <w:lang w:eastAsia="ar-SA"/>
        </w:rPr>
        <w:t>2023 год - 0 тыс. руб.</w:t>
      </w:r>
    </w:p>
    <w:p w:rsidR="00510A21" w:rsidRPr="00510A21" w:rsidRDefault="00510A21" w:rsidP="00510A21">
      <w:pPr>
        <w:rPr>
          <w:rFonts w:eastAsia="Calibri"/>
          <w:szCs w:val="16"/>
          <w:lang w:eastAsia="ar-SA"/>
        </w:rPr>
      </w:pPr>
      <w:r w:rsidRPr="00510A21">
        <w:rPr>
          <w:rFonts w:eastAsia="Calibri"/>
          <w:szCs w:val="16"/>
          <w:lang w:eastAsia="ar-SA"/>
        </w:rPr>
        <w:t>2024 год – 0 тыс</w:t>
      </w:r>
      <w:proofErr w:type="gramStart"/>
      <w:r w:rsidRPr="00510A21">
        <w:rPr>
          <w:rFonts w:eastAsia="Calibri"/>
          <w:szCs w:val="16"/>
          <w:lang w:eastAsia="ar-SA"/>
        </w:rPr>
        <w:t>.р</w:t>
      </w:r>
      <w:proofErr w:type="gramEnd"/>
      <w:r w:rsidRPr="00510A21">
        <w:rPr>
          <w:rFonts w:eastAsia="Calibri"/>
          <w:szCs w:val="16"/>
          <w:lang w:eastAsia="ar-SA"/>
        </w:rPr>
        <w:t>уб.</w:t>
      </w:r>
    </w:p>
    <w:p w:rsidR="00510A21" w:rsidRPr="00510A21" w:rsidRDefault="00510A21" w:rsidP="00510A21">
      <w:pPr>
        <w:rPr>
          <w:szCs w:val="16"/>
        </w:rPr>
      </w:pPr>
      <w:r w:rsidRPr="00510A21">
        <w:rPr>
          <w:szCs w:val="16"/>
        </w:rPr>
        <w:t>Привлечение средств поселений предполагается в рамках программ поселений, предусматривающих аналогичные мероприятия»</w:t>
      </w:r>
    </w:p>
    <w:p w:rsidR="00510A21" w:rsidRPr="00510A21" w:rsidRDefault="00510A21" w:rsidP="00510A21">
      <w:pPr>
        <w:rPr>
          <w:szCs w:val="16"/>
        </w:rPr>
      </w:pPr>
    </w:p>
    <w:p w:rsidR="00510A21" w:rsidRPr="00510A21" w:rsidRDefault="00510A21" w:rsidP="00510A21">
      <w:pPr>
        <w:rPr>
          <w:szCs w:val="16"/>
        </w:rPr>
        <w:sectPr w:rsidR="00510A21" w:rsidRPr="00510A21" w:rsidSect="00510A21">
          <w:footerReference w:type="default" r:id="rId17"/>
          <w:pgSz w:w="11900" w:h="16837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0A21">
        <w:rPr>
          <w:szCs w:val="16"/>
        </w:rPr>
        <w:t xml:space="preserve">       2. Приложение 1 к Программе изложить в следующей редакции:</w:t>
      </w:r>
    </w:p>
    <w:p w:rsidR="00510A21" w:rsidRPr="00510A21" w:rsidRDefault="00510A21" w:rsidP="00510A21">
      <w:pPr>
        <w:suppressAutoHyphens/>
        <w:ind w:left="10206"/>
        <w:rPr>
          <w:rFonts w:eastAsia="Calibri"/>
          <w:szCs w:val="16"/>
          <w:lang w:eastAsia="ar-SA"/>
        </w:rPr>
      </w:pPr>
      <w:r w:rsidRPr="00510A21">
        <w:rPr>
          <w:rFonts w:eastAsia="Calibri"/>
          <w:szCs w:val="16"/>
          <w:lang w:eastAsia="ar-SA"/>
        </w:rPr>
        <w:lastRenderedPageBreak/>
        <w:t xml:space="preserve"> «Приложение 1</w:t>
      </w:r>
    </w:p>
    <w:p w:rsidR="00510A21" w:rsidRPr="00510A21" w:rsidRDefault="00510A21" w:rsidP="00510A21">
      <w:pPr>
        <w:suppressAutoHyphens/>
        <w:ind w:left="10206"/>
        <w:rPr>
          <w:rFonts w:eastAsia="Calibri"/>
          <w:szCs w:val="16"/>
          <w:lang w:eastAsia="ar-SA"/>
        </w:rPr>
      </w:pPr>
      <w:r w:rsidRPr="00510A21">
        <w:rPr>
          <w:rFonts w:eastAsia="Calibri"/>
          <w:szCs w:val="16"/>
          <w:lang w:eastAsia="ar-SA"/>
        </w:rPr>
        <w:t xml:space="preserve">к муниципальной программе </w:t>
      </w:r>
      <w:proofErr w:type="gramStart"/>
      <w:r w:rsidRPr="00510A21">
        <w:rPr>
          <w:rFonts w:eastAsia="Calibri"/>
          <w:szCs w:val="16"/>
          <w:lang w:eastAsia="ar-SA"/>
        </w:rPr>
        <w:t>муниципального</w:t>
      </w:r>
      <w:proofErr w:type="gramEnd"/>
      <w:r w:rsidRPr="00510A21">
        <w:rPr>
          <w:rFonts w:eastAsia="Calibri"/>
          <w:szCs w:val="16"/>
          <w:lang w:eastAsia="ar-SA"/>
        </w:rPr>
        <w:t xml:space="preserve"> района Сызранский «Формирование современной городской среды муниципального района Сызранский Самарской области на 2018-2024 годы» </w:t>
      </w:r>
    </w:p>
    <w:p w:rsidR="00510A21" w:rsidRPr="00510A21" w:rsidRDefault="00510A21" w:rsidP="00510A21">
      <w:pPr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510A21" w:rsidRPr="00510A21" w:rsidRDefault="00510A21" w:rsidP="00510A21">
      <w:pPr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510A21" w:rsidRPr="00510A21" w:rsidRDefault="00510A21" w:rsidP="00510A21">
      <w:pPr>
        <w:suppressAutoHyphens/>
        <w:ind w:right="440"/>
        <w:rPr>
          <w:bCs/>
          <w:szCs w:val="16"/>
          <w:lang w:eastAsia="ar-SA"/>
        </w:rPr>
      </w:pPr>
      <w:r w:rsidRPr="00510A21">
        <w:rPr>
          <w:bCs/>
          <w:szCs w:val="16"/>
          <w:lang w:eastAsia="ar-SA"/>
        </w:rPr>
        <w:t>Перечень мероприятий и ресурсное обеспечение Программы</w:t>
      </w:r>
    </w:p>
    <w:p w:rsidR="00510A21" w:rsidRPr="00510A21" w:rsidRDefault="00510A21" w:rsidP="00510A21">
      <w:pPr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54"/>
        <w:gridCol w:w="1275"/>
        <w:gridCol w:w="1465"/>
        <w:gridCol w:w="1417"/>
        <w:gridCol w:w="1276"/>
        <w:gridCol w:w="1275"/>
        <w:gridCol w:w="1276"/>
        <w:gridCol w:w="1321"/>
        <w:gridCol w:w="1275"/>
        <w:gridCol w:w="1231"/>
        <w:gridCol w:w="1418"/>
      </w:tblGrid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Наименование объектов</w:t>
            </w:r>
          </w:p>
        </w:tc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Объем финансирования по годам, тыс</w:t>
            </w:r>
            <w:proofErr w:type="gramStart"/>
            <w:r w:rsidRPr="00510A21">
              <w:rPr>
                <w:b/>
                <w:bCs/>
                <w:szCs w:val="16"/>
                <w:lang w:eastAsia="ar-SA"/>
              </w:rPr>
              <w:t>.р</w:t>
            </w:r>
            <w:proofErr w:type="gramEnd"/>
            <w:r w:rsidRPr="00510A21">
              <w:rPr>
                <w:b/>
                <w:bCs/>
                <w:szCs w:val="16"/>
                <w:lang w:eastAsia="ar-S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ГРБС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 xml:space="preserve">Источник финансирования </w:t>
            </w:r>
          </w:p>
        </w:tc>
      </w:tr>
      <w:tr w:rsidR="00510A21" w:rsidRPr="00510A21" w:rsidTr="00510A21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 xml:space="preserve">     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 xml:space="preserve">     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vertAlign w:val="superscript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vertAlign w:val="superscript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2021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highlight w:val="yellow"/>
                <w:lang w:eastAsia="ar-SA"/>
              </w:rPr>
            </w:pPr>
            <w:r w:rsidRPr="00510A21">
              <w:rPr>
                <w:b/>
                <w:bCs/>
                <w:szCs w:val="16"/>
                <w:highlight w:val="yellow"/>
                <w:lang w:eastAsia="ar-SA"/>
              </w:rPr>
              <w:t xml:space="preserve">    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highlight w:val="yellow"/>
                <w:vertAlign w:val="superscript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vertAlign w:val="superscript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vertAlign w:val="superscript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b/>
                <w:bCs/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Цель Программы - повышение уровня благоустройства территории муниципального района Сызранский</w:t>
            </w:r>
          </w:p>
        </w:tc>
      </w:tr>
      <w:tr w:rsidR="00510A21" w:rsidRPr="00510A21" w:rsidTr="00510A21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Задача 1. Повышение уровня благоустройства дворовых территорий многоквартирных домов муниципального района Сызранский.</w:t>
            </w:r>
          </w:p>
        </w:tc>
      </w:tr>
      <w:tr w:rsidR="00510A21" w:rsidRPr="00510A21" w:rsidTr="00510A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 xml:space="preserve">Благоустройство дворовых территорий многоквартирных домов </w:t>
            </w:r>
            <w:proofErr w:type="gramStart"/>
            <w:r w:rsidRPr="00510A21">
              <w:rPr>
                <w:b/>
                <w:bCs/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b/>
                <w:bCs/>
                <w:szCs w:val="16"/>
                <w:lang w:eastAsia="ar-SA"/>
              </w:rPr>
              <w:t xml:space="preserve"> района Сызранский,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jc w:val="both"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jc w:val="both"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jc w:val="both"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4568,02222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3332,37226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4373,91579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3863,41474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5073,12555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1.1.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Благоустройство дворовой территории многоквартирных домов муниципального района Сызранский по адресу: п. Сборный, ул. Школьная, д.2,д.4, д.6, ул</w:t>
            </w:r>
            <w:proofErr w:type="gramStart"/>
            <w:r w:rsidRPr="00510A21">
              <w:rPr>
                <w:szCs w:val="16"/>
                <w:lang w:eastAsia="ar-SA"/>
              </w:rPr>
              <w:t>.Н</w:t>
            </w:r>
            <w:proofErr w:type="gramEnd"/>
            <w:r w:rsidRPr="00510A21">
              <w:rPr>
                <w:szCs w:val="16"/>
                <w:lang w:eastAsia="ar-SA"/>
              </w:rPr>
              <w:t>овая, д.2, д.4, 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1055,19000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szCs w:val="16"/>
                <w:lang w:eastAsia="zh-CN"/>
              </w:rPr>
              <w:t>568,18100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szCs w:val="16"/>
                <w:lang w:eastAsia="zh-CN"/>
              </w:rPr>
              <w:t>90,18748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szCs w:val="16"/>
                <w:lang w:eastAsia="zh-CN"/>
              </w:rPr>
              <w:t>90,18747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1803,74595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1.2.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proofErr w:type="gramStart"/>
            <w:r w:rsidRPr="00510A21">
              <w:rPr>
                <w:szCs w:val="16"/>
                <w:lang w:eastAsia="ar-SA"/>
              </w:rPr>
              <w:t xml:space="preserve">Благоустройство дворовой территории многоквартирных домов муниципального </w:t>
            </w:r>
            <w:r w:rsidRPr="00510A21">
              <w:rPr>
                <w:szCs w:val="16"/>
                <w:lang w:eastAsia="ar-SA"/>
              </w:rPr>
              <w:lastRenderedPageBreak/>
              <w:t>района Сызранский по адресу: п.г.т. Междуреченск, ул. Приморская, д.15, ул. Горького, д.6</w:t>
            </w:r>
            <w:proofErr w:type="gramEnd"/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lastRenderedPageBreak/>
              <w:t>392,24100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6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211,20700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33,52480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33,52485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25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670,49765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1.3.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proofErr w:type="gramStart"/>
            <w:r w:rsidRPr="00510A21">
              <w:rPr>
                <w:szCs w:val="16"/>
                <w:lang w:eastAsia="ar-SA"/>
              </w:rPr>
              <w:t>Благоустройство дворовой территории многоквартирных домов муниципального района Сызранский по адресу: п.г.т. Междуреченск, ул. ЖБК, д.10, ул. ЖБК, д.11, ул. ЖБК, д.12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344,42300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6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185,45900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29,43783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29,43783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25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588,75766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1.4.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дворовой территории многоквартирных домов муниципального района Сызранский по адресу: п.г.т. </w:t>
            </w:r>
            <w:proofErr w:type="spellStart"/>
            <w:r w:rsidRPr="00510A21">
              <w:rPr>
                <w:szCs w:val="16"/>
                <w:lang w:eastAsia="ar-SA"/>
              </w:rPr>
              <w:t>Балашейка</w:t>
            </w:r>
            <w:proofErr w:type="spellEnd"/>
            <w:r w:rsidRPr="00510A21">
              <w:rPr>
                <w:szCs w:val="16"/>
                <w:lang w:eastAsia="ar-SA"/>
              </w:rPr>
              <w:t>, ул. Чапаева, д.2, д.2а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880,43600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6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474,08300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121726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75,25098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75,25098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25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1505,02096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1.5.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дворовой территории </w:t>
            </w:r>
            <w:r w:rsidRPr="00510A21">
              <w:rPr>
                <w:szCs w:val="16"/>
                <w:lang w:eastAsia="ar-SA"/>
              </w:rPr>
              <w:lastRenderedPageBreak/>
              <w:t xml:space="preserve">многоквартирных домов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по адресу:   с.п. Варламово, п. Варламово, ул. Южная, д.1, д.17.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1604,71093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6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261,23201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98,20752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25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1964,15046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F7362">
        <w:trPr>
          <w:trHeight w:val="5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1.6.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по адресу:  с.п. </w:t>
            </w:r>
            <w:proofErr w:type="gramStart"/>
            <w:r w:rsidRPr="00510A21">
              <w:rPr>
                <w:szCs w:val="16"/>
                <w:lang w:eastAsia="ar-SA"/>
              </w:rPr>
              <w:t>Варламово, п. Варламово, ул. Молодежная,   д.1, д.5, д.6, д.7, д.8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1114,93953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6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181,50179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3,54672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6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68,23376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25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1368,2218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1.7.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по адресу: с.п. Волжское, п. </w:t>
            </w:r>
            <w:proofErr w:type="spellStart"/>
            <w:r w:rsidRPr="00510A21">
              <w:rPr>
                <w:szCs w:val="16"/>
                <w:lang w:eastAsia="ar-SA"/>
              </w:rPr>
              <w:lastRenderedPageBreak/>
              <w:t>Сборный</w:t>
            </w:r>
            <w:r w:rsidRPr="00510A21">
              <w:rPr>
                <w:szCs w:val="16"/>
              </w:rPr>
              <w:t>,</w:t>
            </w:r>
            <w:r w:rsidRPr="00510A21">
              <w:rPr>
                <w:szCs w:val="16"/>
                <w:lang w:eastAsia="ar-SA"/>
              </w:rPr>
              <w:t>ул</w:t>
            </w:r>
            <w:proofErr w:type="spellEnd"/>
            <w:r w:rsidRPr="00510A21">
              <w:rPr>
                <w:szCs w:val="16"/>
                <w:lang w:eastAsia="ar-SA"/>
              </w:rPr>
              <w:t>. Школьная, д.8, д.10, д.12, ул. Новая, д.1, пер. Детсадовский, д.1, д.2, д.3, ул</w:t>
            </w:r>
            <w:proofErr w:type="gramStart"/>
            <w:r w:rsidRPr="00510A21">
              <w:rPr>
                <w:szCs w:val="16"/>
                <w:lang w:eastAsia="ar-SA"/>
              </w:rPr>
              <w:t>.О</w:t>
            </w:r>
            <w:proofErr w:type="gramEnd"/>
            <w:r w:rsidRPr="00510A21">
              <w:rPr>
                <w:szCs w:val="16"/>
                <w:lang w:eastAsia="ar-SA"/>
              </w:rPr>
              <w:t>ктябрьская,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2500,82989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3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407,11184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8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6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153,04956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198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lastRenderedPageBreak/>
              <w:t>Итого по пункту 1.7.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3060,99129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8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1.8.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по адресу: с.п. Волжское, п. </w:t>
            </w:r>
            <w:proofErr w:type="spellStart"/>
            <w:r w:rsidRPr="00510A21">
              <w:rPr>
                <w:szCs w:val="16"/>
                <w:lang w:eastAsia="ar-SA"/>
              </w:rPr>
              <w:t>Сборный</w:t>
            </w:r>
            <w:proofErr w:type="gramStart"/>
            <w:r w:rsidRPr="00510A21">
              <w:rPr>
                <w:szCs w:val="16"/>
                <w:lang w:eastAsia="ar-SA"/>
              </w:rPr>
              <w:t>,у</w:t>
            </w:r>
            <w:proofErr w:type="gramEnd"/>
            <w:r w:rsidRPr="00510A21">
              <w:rPr>
                <w:szCs w:val="16"/>
                <w:lang w:eastAsia="ar-SA"/>
              </w:rPr>
              <w:t>л</w:t>
            </w:r>
            <w:proofErr w:type="spellEnd"/>
            <w:r w:rsidRPr="00510A21">
              <w:rPr>
                <w:szCs w:val="16"/>
                <w:lang w:eastAsia="ar-SA"/>
              </w:rPr>
              <w:t>. Новая, д.3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1072,65931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174,61896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6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65,64623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1312,92450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1.9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bCs/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ar-SA"/>
              </w:rPr>
              <w:t xml:space="preserve"> района Сызранский по адресу:   с.п. Варламово, п. Варламово, Советская, д. 13, 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1504,79288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8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 244,96629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6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92,09259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1841,85176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18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lastRenderedPageBreak/>
              <w:t>1.10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bCs/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ar-SA"/>
              </w:rPr>
              <w:t xml:space="preserve"> района Сызранский по адресу:   с.п. Варламово, п. Варламово, Кооперативная</w:t>
            </w:r>
            <w:r w:rsidRPr="00510A21">
              <w:rPr>
                <w:szCs w:val="16"/>
              </w:rPr>
              <w:t xml:space="preserve"> </w:t>
            </w:r>
            <w:r w:rsidRPr="00510A21">
              <w:rPr>
                <w:bCs/>
                <w:szCs w:val="16"/>
                <w:lang w:eastAsia="ar-SA"/>
              </w:rPr>
              <w:t>д. 15, 15а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660,33842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107,49695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40,41239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Средства </w:t>
            </w: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808,24776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6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1.11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bCs/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ar-SA"/>
              </w:rPr>
              <w:t xml:space="preserve"> района Сызранский по адресу:   п. </w:t>
            </w:r>
            <w:proofErr w:type="spellStart"/>
            <w:r w:rsidRPr="00510A21">
              <w:rPr>
                <w:bCs/>
                <w:szCs w:val="16"/>
                <w:lang w:eastAsia="ar-SA"/>
              </w:rPr>
              <w:t>Балашейка</w:t>
            </w:r>
            <w:proofErr w:type="spellEnd"/>
            <w:r w:rsidRPr="00510A21">
              <w:rPr>
                <w:bCs/>
                <w:szCs w:val="16"/>
                <w:lang w:eastAsia="ar-SA"/>
              </w:rPr>
              <w:t>, ул. Школьная, д.6, 6а,6б,4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991,27855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161.37091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5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60,66576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1213,31522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ind w:left="720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1.12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муниципального района Сызранский по адресу:   п. </w:t>
            </w:r>
            <w:proofErr w:type="spellStart"/>
            <w:r w:rsidRPr="00510A21">
              <w:rPr>
                <w:bCs/>
                <w:szCs w:val="16"/>
                <w:lang w:eastAsia="ar-SA"/>
              </w:rPr>
              <w:lastRenderedPageBreak/>
              <w:t>Балашейка</w:t>
            </w:r>
            <w:proofErr w:type="spellEnd"/>
            <w:r w:rsidRPr="00510A21">
              <w:rPr>
                <w:bCs/>
                <w:szCs w:val="16"/>
                <w:lang w:eastAsia="ar-SA"/>
              </w:rPr>
              <w:t>, ул. Горького, 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2455,51255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399,7346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150,27617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7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159,34616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(</w:t>
            </w:r>
            <w:proofErr w:type="spellStart"/>
            <w:r w:rsidRPr="00510A21">
              <w:rPr>
                <w:szCs w:val="16"/>
                <w:lang w:eastAsia="ar-SA"/>
              </w:rPr>
              <w:t>сверхсофинансирование</w:t>
            </w:r>
            <w:proofErr w:type="spellEnd"/>
            <w:r w:rsidRPr="00510A21">
              <w:rPr>
                <w:szCs w:val="16"/>
                <w:lang w:eastAsia="ar-SA"/>
              </w:rPr>
              <w:t>)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lastRenderedPageBreak/>
              <w:t>Итого по пункту 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3164,86948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ind w:left="720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8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1.13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proofErr w:type="gramStart"/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муниципального района Сызранский по адресу:   п. г.т. </w:t>
            </w:r>
            <w:proofErr w:type="spellStart"/>
            <w:r w:rsidRPr="00510A21">
              <w:rPr>
                <w:bCs/>
                <w:szCs w:val="16"/>
                <w:lang w:eastAsia="ar-SA"/>
              </w:rPr>
              <w:t>Медждуреченск</w:t>
            </w:r>
            <w:proofErr w:type="spellEnd"/>
            <w:r w:rsidRPr="00510A21">
              <w:rPr>
                <w:bCs/>
                <w:szCs w:val="16"/>
                <w:lang w:eastAsia="ar-SA"/>
              </w:rPr>
              <w:t>, ул. Приморская,14,16, ул. Пушкина,9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468,03360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468,03360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ind w:left="720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8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1.14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bCs/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ar-SA"/>
              </w:rPr>
              <w:t xml:space="preserve"> района Сызранский по адресу:   п. г.т. </w:t>
            </w:r>
            <w:proofErr w:type="spellStart"/>
            <w:r w:rsidRPr="00510A21">
              <w:rPr>
                <w:bCs/>
                <w:szCs w:val="16"/>
                <w:lang w:eastAsia="ar-SA"/>
              </w:rPr>
              <w:t>Медждуреченск</w:t>
            </w:r>
            <w:proofErr w:type="spellEnd"/>
            <w:r w:rsidRPr="00510A21">
              <w:rPr>
                <w:bCs/>
                <w:szCs w:val="16"/>
                <w:lang w:eastAsia="ar-SA"/>
              </w:rPr>
              <w:t>, ул. Парковая,18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246,31920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246,31920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ind w:left="720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8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1.15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</w:t>
            </w:r>
            <w:r w:rsidRPr="00510A21">
              <w:rPr>
                <w:bCs/>
                <w:szCs w:val="16"/>
                <w:lang w:eastAsia="ar-SA"/>
              </w:rPr>
              <w:lastRenderedPageBreak/>
              <w:t xml:space="preserve">домов муниципального района Сызранский по адресу:   п. </w:t>
            </w:r>
            <w:proofErr w:type="spellStart"/>
            <w:r w:rsidRPr="00510A21">
              <w:rPr>
                <w:bCs/>
                <w:szCs w:val="16"/>
                <w:lang w:eastAsia="ar-SA"/>
              </w:rPr>
              <w:t>Варламово</w:t>
            </w:r>
            <w:proofErr w:type="gramStart"/>
            <w:r w:rsidRPr="00510A21">
              <w:rPr>
                <w:bCs/>
                <w:szCs w:val="16"/>
                <w:lang w:eastAsia="ar-SA"/>
              </w:rPr>
              <w:t>,п</w:t>
            </w:r>
            <w:proofErr w:type="spellEnd"/>
            <w:proofErr w:type="gramEnd"/>
            <w:r w:rsidRPr="00510A21">
              <w:rPr>
                <w:bCs/>
                <w:szCs w:val="16"/>
                <w:lang w:eastAsia="ar-SA"/>
              </w:rPr>
              <w:t xml:space="preserve">. Новая </w:t>
            </w:r>
            <w:proofErr w:type="spellStart"/>
            <w:r w:rsidRPr="00510A21">
              <w:rPr>
                <w:bCs/>
                <w:szCs w:val="16"/>
                <w:lang w:eastAsia="ar-SA"/>
              </w:rPr>
              <w:t>Крымза</w:t>
            </w:r>
            <w:proofErr w:type="spellEnd"/>
            <w:r w:rsidRPr="00510A21">
              <w:rPr>
                <w:bCs/>
                <w:szCs w:val="16"/>
                <w:lang w:eastAsia="ar-SA"/>
              </w:rPr>
              <w:t>, ул. Центральная, д.5а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283,38263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46,13206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17,34287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18,39032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(</w:t>
            </w:r>
            <w:proofErr w:type="spellStart"/>
            <w:r w:rsidRPr="00510A21">
              <w:rPr>
                <w:szCs w:val="16"/>
                <w:lang w:eastAsia="ar-SA"/>
              </w:rPr>
              <w:t>сверсофинансирование</w:t>
            </w:r>
            <w:proofErr w:type="spellEnd"/>
            <w:r w:rsidRPr="00510A21">
              <w:rPr>
                <w:szCs w:val="16"/>
                <w:lang w:eastAsia="ar-SA"/>
              </w:rPr>
              <w:t>)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365,24788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ind w:left="720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8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1.16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 xml:space="preserve">Благоустройство дворовой территории многоквартирных домов </w:t>
            </w:r>
            <w:proofErr w:type="gramStart"/>
            <w:r w:rsidRPr="00510A21">
              <w:rPr>
                <w:bCs/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ar-SA"/>
              </w:rPr>
              <w:t xml:space="preserve"> района Сызранский по адресу:   п. Варламово, ул. Кооперативная,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642,92754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104,66262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39,34685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41,71838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(</w:t>
            </w:r>
            <w:proofErr w:type="spellStart"/>
            <w:r w:rsidRPr="00510A21">
              <w:rPr>
                <w:szCs w:val="16"/>
                <w:lang w:eastAsia="ar-SA"/>
              </w:rPr>
              <w:t>сверхсофинансирование</w:t>
            </w:r>
            <w:proofErr w:type="spellEnd"/>
            <w:r w:rsidRPr="00510A21">
              <w:rPr>
                <w:szCs w:val="16"/>
                <w:lang w:eastAsia="ar-SA"/>
              </w:rPr>
              <w:t>)</w:t>
            </w:r>
          </w:p>
        </w:tc>
      </w:tr>
      <w:tr w:rsidR="00510A21" w:rsidRPr="00510A21" w:rsidTr="00510A21">
        <w:trPr>
          <w:trHeight w:val="31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ar-SA"/>
              </w:rPr>
              <w:t>Итого по пункту 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828,65539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ind w:left="720"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Задача 2.</w:t>
            </w:r>
            <w:r w:rsidRPr="00510A21">
              <w:rPr>
                <w:b/>
                <w:szCs w:val="16"/>
              </w:rPr>
              <w:t xml:space="preserve"> </w:t>
            </w:r>
            <w:r w:rsidRPr="00510A21">
              <w:rPr>
                <w:b/>
                <w:szCs w:val="16"/>
                <w:lang w:eastAsia="ar-SA"/>
              </w:rPr>
              <w:t>Повышение уровня благоустройства территорий общего пользования муниципального района Сызранский</w:t>
            </w:r>
          </w:p>
        </w:tc>
      </w:tr>
      <w:tr w:rsidR="00510A21" w:rsidRPr="00510A21" w:rsidTr="00510A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общественных территорий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5381,12223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13148,41747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7523,65263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6795,28105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7093,98273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lastRenderedPageBreak/>
              <w:t>2.1.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общественной территории муниципального района Сызранский по адресу: </w:t>
            </w:r>
            <w:proofErr w:type="gramStart"/>
            <w:r w:rsidRPr="00510A21">
              <w:rPr>
                <w:szCs w:val="16"/>
                <w:lang w:eastAsia="ar-SA"/>
              </w:rPr>
              <w:t>с</w:t>
            </w:r>
            <w:proofErr w:type="gramEnd"/>
            <w:r w:rsidRPr="00510A21">
              <w:rPr>
                <w:szCs w:val="16"/>
                <w:lang w:eastAsia="ar-SA"/>
              </w:rPr>
              <w:t>. Старая Рачейка, ул. Ленинская, д.2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1431,42200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1414,92643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1370,88900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230,33686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155,68364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43,29640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155,68363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43,29640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3113,67827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1731,85609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6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2.2.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 xml:space="preserve">Благоустройство общественной территории </w:t>
            </w:r>
            <w:proofErr w:type="gramStart"/>
            <w:r w:rsidRPr="00510A21">
              <w:rPr>
                <w:bCs/>
                <w:szCs w:val="16"/>
                <w:lang w:eastAsia="zh-CN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zh-CN"/>
              </w:rPr>
              <w:t xml:space="preserve"> района Сызранский по адресу: с. Заборовка, ул. Почтовая, д.2с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570,09000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776,40536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617,22300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126,39157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65,96194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23,75782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65,96194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23,75781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1319,23688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950,31256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5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2.3.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 xml:space="preserve">Благоустройство общественной территории </w:t>
            </w:r>
            <w:proofErr w:type="gramStart"/>
            <w:r w:rsidRPr="00510A21">
              <w:rPr>
                <w:bCs/>
                <w:szCs w:val="16"/>
                <w:lang w:eastAsia="zh-CN"/>
              </w:rPr>
              <w:t>муниципального</w:t>
            </w:r>
            <w:proofErr w:type="gramEnd"/>
            <w:r w:rsidRPr="00510A21">
              <w:rPr>
                <w:bCs/>
                <w:szCs w:val="16"/>
                <w:lang w:eastAsia="zh-CN"/>
              </w:rPr>
              <w:t xml:space="preserve"> района Сызранский по адресу: с. </w:t>
            </w:r>
            <w:proofErr w:type="spellStart"/>
            <w:r w:rsidRPr="00510A21">
              <w:rPr>
                <w:bCs/>
                <w:szCs w:val="16"/>
                <w:lang w:eastAsia="zh-CN"/>
              </w:rPr>
              <w:t>Рамено</w:t>
            </w:r>
            <w:proofErr w:type="spellEnd"/>
            <w:r w:rsidRPr="00510A21">
              <w:rPr>
                <w:bCs/>
                <w:szCs w:val="16"/>
                <w:lang w:eastAsia="zh-CN"/>
              </w:rPr>
              <w:t>, ул. Клубная, д.6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391,99600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1341,34247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461,39000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218,35808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47,41054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41,04476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47,41054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41,04475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948,20708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1641,79006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2.4.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 xml:space="preserve">Благоустройство общественной </w:t>
            </w:r>
            <w:r w:rsidRPr="00510A21">
              <w:rPr>
                <w:bCs/>
                <w:szCs w:val="16"/>
                <w:lang w:eastAsia="zh-CN"/>
              </w:rPr>
              <w:lastRenderedPageBreak/>
              <w:t>территории муниципального района Сызранский по адресу: с. Усинское, ул. Карла Маркса, д.30</w:t>
            </w:r>
            <w:proofErr w:type="gramStart"/>
            <w:r w:rsidRPr="00510A21">
              <w:rPr>
                <w:bCs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bCs/>
                <w:szCs w:val="16"/>
                <w:lang w:eastAsia="zh-CN"/>
              </w:rPr>
            </w:pPr>
            <w:r w:rsidRPr="00510A21">
              <w:rPr>
                <w:bCs/>
                <w:szCs w:val="16"/>
                <w:lang w:eastAsia="zh-CN"/>
              </w:rPr>
              <w:t>7209,58281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1173,65301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220,61147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Cs/>
                <w:szCs w:val="16"/>
                <w:lang w:eastAsia="zh-CN"/>
              </w:rPr>
              <w:t>220,61147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zh-CN"/>
              </w:rPr>
              <w:t>8824,45876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2.5.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общественной территории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по адресу: п. Сборный, ул. Школьная,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2456,71212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1851,87381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jc w:val="both"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399,92988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301,46783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150,34958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113,33377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3006,99158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2266,67541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5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2.6.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proofErr w:type="gramStart"/>
            <w:r w:rsidRPr="00510A21">
              <w:rPr>
                <w:szCs w:val="16"/>
                <w:lang w:eastAsia="ar-SA"/>
              </w:rPr>
              <w:t>Благоустройство общественной территории муниципального района Сызранский по адресу: п.г.т. Междуреченск, ул. Максима Горького, д.7, 2020г-</w:t>
            </w:r>
            <w:r w:rsidRPr="00510A21">
              <w:rPr>
                <w:szCs w:val="16"/>
                <w:lang w:val="en-US" w:eastAsia="ar-SA"/>
              </w:rPr>
              <w:t>I</w:t>
            </w:r>
            <w:r w:rsidRPr="00510A21">
              <w:rPr>
                <w:szCs w:val="16"/>
                <w:lang w:eastAsia="ar-SA"/>
              </w:rPr>
              <w:t xml:space="preserve"> этап, 2021г- </w:t>
            </w:r>
            <w:r w:rsidRPr="00510A21">
              <w:rPr>
                <w:szCs w:val="16"/>
                <w:lang w:val="en-US" w:eastAsia="ar-SA"/>
              </w:rPr>
              <w:t>II</w:t>
            </w:r>
            <w:r w:rsidRPr="00510A21">
              <w:rPr>
                <w:szCs w:val="16"/>
                <w:lang w:eastAsia="ar-SA"/>
              </w:rPr>
              <w:t xml:space="preserve"> этап,</w:t>
            </w:r>
            <w:proofErr w:type="gramEnd"/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2022г- </w:t>
            </w:r>
            <w:r w:rsidRPr="00510A21">
              <w:rPr>
                <w:szCs w:val="16"/>
                <w:lang w:val="en-US" w:eastAsia="ar-SA"/>
              </w:rPr>
              <w:t>III</w:t>
            </w:r>
            <w:r w:rsidRPr="00510A21">
              <w:rPr>
                <w:szCs w:val="16"/>
                <w:lang w:eastAsia="ar-SA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1973,90489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1805,45267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1160,16228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321,33335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293,91090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188,86363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120,80201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110,49282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71,00136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2416,04025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2209,85639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1420,02727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2.7.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общественной территории муниципального района Сызранский </w:t>
            </w:r>
            <w:r w:rsidRPr="00510A21">
              <w:rPr>
                <w:szCs w:val="16"/>
                <w:lang w:eastAsia="ar-SA"/>
              </w:rPr>
              <w:lastRenderedPageBreak/>
              <w:t xml:space="preserve">по адресу: п.г.т. </w:t>
            </w:r>
            <w:proofErr w:type="spellStart"/>
            <w:r w:rsidRPr="00510A21">
              <w:rPr>
                <w:szCs w:val="16"/>
                <w:lang w:eastAsia="ar-SA"/>
              </w:rPr>
              <w:t>Балашейка</w:t>
            </w:r>
            <w:proofErr w:type="spellEnd"/>
            <w:r w:rsidRPr="00510A21">
              <w:rPr>
                <w:szCs w:val="16"/>
                <w:lang w:eastAsia="ar-SA"/>
              </w:rPr>
              <w:t>, ул. Горького, д.10, 2020г-</w:t>
            </w:r>
            <w:r w:rsidRPr="00510A21">
              <w:rPr>
                <w:szCs w:val="16"/>
                <w:lang w:val="en-US" w:eastAsia="ar-SA"/>
              </w:rPr>
              <w:t>I</w:t>
            </w:r>
            <w:r w:rsidRPr="00510A21">
              <w:rPr>
                <w:szCs w:val="16"/>
                <w:lang w:eastAsia="ar-SA"/>
              </w:rPr>
              <w:t xml:space="preserve"> этап, </w:t>
            </w: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2021г-</w:t>
            </w:r>
            <w:r w:rsidRPr="00510A21">
              <w:rPr>
                <w:szCs w:val="16"/>
                <w:lang w:val="en-US" w:eastAsia="ar-SA"/>
              </w:rPr>
              <w:t>II</w:t>
            </w:r>
            <w:r w:rsidRPr="00510A21">
              <w:rPr>
                <w:szCs w:val="16"/>
                <w:lang w:eastAsia="ar-SA"/>
              </w:rPr>
              <w:t xml:space="preserve"> этап, 2022г-</w:t>
            </w:r>
            <w:r w:rsidRPr="00510A21">
              <w:rPr>
                <w:szCs w:val="16"/>
                <w:lang w:val="en-US" w:eastAsia="ar-SA"/>
              </w:rPr>
              <w:t>III</w:t>
            </w:r>
            <w:r w:rsidRPr="00510A21">
              <w:rPr>
                <w:szCs w:val="16"/>
                <w:lang w:eastAsia="ar-SA"/>
              </w:rPr>
              <w:t xml:space="preserve">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1716,20719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1894,41732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551,57710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279,38257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szCs w:val="16"/>
                <w:lang w:eastAsia="zh-CN"/>
              </w:rPr>
              <w:t>308,39352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zh-CN"/>
              </w:rPr>
            </w:pPr>
            <w:r w:rsidRPr="00510A21">
              <w:rPr>
                <w:szCs w:val="16"/>
                <w:lang w:eastAsia="zh-CN"/>
              </w:rPr>
              <w:t>89,79162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szCs w:val="16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105,03104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  <w:r w:rsidRPr="00510A21">
              <w:rPr>
                <w:szCs w:val="16"/>
                <w:lang w:eastAsia="zh-CN"/>
              </w:rPr>
              <w:t>115,93741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zh-CN"/>
              </w:rPr>
            </w:pPr>
            <w:r w:rsidRPr="00510A21">
              <w:rPr>
                <w:szCs w:val="16"/>
                <w:lang w:eastAsia="zh-CN"/>
              </w:rPr>
              <w:t>33,75625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2100,62080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2318,74825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675,12497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Нераспределенный остаток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0,00082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c>
          <w:tcPr>
            <w:tcW w:w="21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0,00013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73"/>
        </w:trPr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0,00005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поселения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нераспределенный остаток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0,001</w:t>
            </w: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2.8.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Благоустройство общественной территории муниципального района Сызранский по адресу: п. Варламово, ул. Специалистов, 1 «П»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931,24045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151,59728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56,99146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1139,82919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2.9.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 xml:space="preserve">Благоустройство общественной территории </w:t>
            </w:r>
            <w:proofErr w:type="gramStart"/>
            <w:r w:rsidRPr="00510A21">
              <w:rPr>
                <w:szCs w:val="16"/>
                <w:lang w:eastAsia="ar-SA"/>
              </w:rPr>
              <w:t>муниципального</w:t>
            </w:r>
            <w:proofErr w:type="gramEnd"/>
            <w:r w:rsidRPr="00510A21">
              <w:rPr>
                <w:szCs w:val="16"/>
                <w:lang w:eastAsia="ar-SA"/>
              </w:rPr>
              <w:t xml:space="preserve"> района Сызранский по адресу: п. </w:t>
            </w:r>
            <w:proofErr w:type="spellStart"/>
            <w:r w:rsidRPr="00510A21">
              <w:rPr>
                <w:szCs w:val="16"/>
                <w:lang w:eastAsia="ar-SA"/>
              </w:rPr>
              <w:t>Новозаборовский</w:t>
            </w:r>
            <w:proofErr w:type="spellEnd"/>
            <w:r w:rsidRPr="00510A21">
              <w:rPr>
                <w:szCs w:val="16"/>
                <w:lang w:eastAsia="ar-SA"/>
              </w:rPr>
              <w:t xml:space="preserve">,  Солнечная, 2Г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3149,83483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  <w:r w:rsidRPr="00510A21">
              <w:rPr>
                <w:szCs w:val="16"/>
                <w:lang w:eastAsia="ar-SA"/>
              </w:rPr>
              <w:t>512,76381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192,76835</w:t>
            </w:r>
          </w:p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1" w:rsidRPr="00510A21" w:rsidRDefault="00510A21" w:rsidP="00510A21">
            <w:pPr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A21" w:rsidRPr="00510A21" w:rsidRDefault="00510A21" w:rsidP="00510A21">
            <w:pPr>
              <w:suppressAutoHyphens/>
              <w:rPr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3,63431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F7362">
            <w:pPr>
              <w:suppressAutoHyphens/>
              <w:ind w:firstLine="0"/>
              <w:jc w:val="both"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(</w:t>
            </w:r>
            <w:proofErr w:type="spellStart"/>
            <w:r w:rsidRPr="00510A21">
              <w:rPr>
                <w:szCs w:val="16"/>
                <w:lang w:eastAsia="ar-SA"/>
              </w:rPr>
              <w:t>сверхсофинансирование</w:t>
            </w:r>
            <w:proofErr w:type="spellEnd"/>
            <w:r w:rsidRPr="00510A21">
              <w:rPr>
                <w:szCs w:val="16"/>
                <w:lang w:eastAsia="ar-SA"/>
              </w:rPr>
              <w:t>)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по пункту 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3859,00130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Нераспределенный остаток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0,00082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Федеральный бюджет</w:t>
            </w:r>
          </w:p>
        </w:tc>
      </w:tr>
      <w:tr w:rsidR="00510A21" w:rsidRPr="00510A21" w:rsidTr="00510A21"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0,00013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0,00005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поселения</w:t>
            </w:r>
          </w:p>
        </w:tc>
      </w:tr>
      <w:tr w:rsidR="00510A21" w:rsidRPr="00510A21" w:rsidTr="00510A21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Итого нераспределенный остаток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0,001</w:t>
            </w: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  <w:tr w:rsidR="00510A21" w:rsidRPr="00510A21" w:rsidTr="00510A21">
        <w:trPr>
          <w:trHeight w:val="693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5065,79800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13461,90753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9720,31340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8708,15447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9174,63738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b/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tabs>
                <w:tab w:val="left" w:pos="1335"/>
              </w:tabs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ab/>
            </w:r>
          </w:p>
          <w:p w:rsidR="00510A21" w:rsidRPr="00510A21" w:rsidRDefault="005F7362" w:rsidP="00510A21">
            <w:pPr>
              <w:tabs>
                <w:tab w:val="left" w:pos="1335"/>
              </w:tabs>
              <w:suppressAutoHyphens/>
              <w:rPr>
                <w:szCs w:val="16"/>
                <w:lang w:eastAsia="ar-SA"/>
              </w:rPr>
            </w:pPr>
            <w:r>
              <w:rPr>
                <w:szCs w:val="16"/>
                <w:lang w:eastAsia="ar-SA"/>
              </w:rPr>
              <w:t xml:space="preserve">       </w:t>
            </w:r>
            <w:r w:rsidR="00510A21" w:rsidRPr="00510A21">
              <w:rPr>
                <w:szCs w:val="16"/>
                <w:lang w:eastAsia="ar-SA"/>
              </w:rPr>
              <w:t xml:space="preserve">Федеральный бюджет           </w:t>
            </w:r>
          </w:p>
        </w:tc>
      </w:tr>
      <w:tr w:rsidR="00510A21" w:rsidRPr="00510A21" w:rsidTr="00510A21">
        <w:trPr>
          <w:trHeight w:val="606"/>
        </w:trPr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3888,43200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2191,47332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1582,37660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1417,60653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1493,54562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tabs>
                <w:tab w:val="left" w:pos="1335"/>
              </w:tabs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Областной бюджет</w:t>
            </w:r>
          </w:p>
        </w:tc>
      </w:tr>
      <w:tr w:rsidR="00510A21" w:rsidRPr="00510A21" w:rsidTr="00510A21">
        <w:trPr>
          <w:trHeight w:val="70"/>
        </w:trPr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497,45721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332,25717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714,35280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Местный бюджет</w:t>
            </w:r>
          </w:p>
        </w:tc>
      </w:tr>
      <w:tr w:rsidR="00510A21" w:rsidRPr="00510A21" w:rsidTr="00510A21">
        <w:trPr>
          <w:trHeight w:val="70"/>
        </w:trPr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497,45724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495,15171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594,87842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532,93479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784,57248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  <w:r w:rsidRPr="00510A21">
              <w:rPr>
                <w:szCs w:val="16"/>
                <w:lang w:eastAsia="ar-SA"/>
              </w:rPr>
              <w:t>Средства поселений</w:t>
            </w:r>
          </w:p>
        </w:tc>
      </w:tr>
      <w:tr w:rsidR="00510A21" w:rsidRPr="00510A21" w:rsidTr="00510A21">
        <w:trPr>
          <w:trHeight w:val="70"/>
        </w:trPr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szCs w:val="16"/>
                <w:lang w:eastAsia="ar-SA"/>
              </w:rPr>
            </w:pPr>
            <w:r w:rsidRPr="00510A21">
              <w:rPr>
                <w:b/>
                <w:szCs w:val="16"/>
                <w:lang w:eastAsia="ar-SA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9949,14445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16480,78973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highlight w:val="yellow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11897,56842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highlight w:val="yellow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>10658,69579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 xml:space="preserve">12167,10828       </w:t>
            </w:r>
          </w:p>
          <w:p w:rsidR="00510A21" w:rsidRPr="00510A21" w:rsidRDefault="00510A21" w:rsidP="00510A21">
            <w:pPr>
              <w:suppressAutoHyphens/>
              <w:rPr>
                <w:b/>
                <w:bCs/>
                <w:szCs w:val="16"/>
                <w:lang w:eastAsia="ar-SA"/>
              </w:rPr>
            </w:pPr>
            <w:r w:rsidRPr="00510A21">
              <w:rPr>
                <w:b/>
                <w:bCs/>
                <w:szCs w:val="16"/>
                <w:lang w:eastAsia="ar-SA"/>
              </w:rPr>
              <w:t xml:space="preserve">        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highlight w:val="yellow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1" w:rsidRPr="00510A21" w:rsidRDefault="00510A21" w:rsidP="00510A21">
            <w:pPr>
              <w:suppressAutoHyphens/>
              <w:rPr>
                <w:szCs w:val="16"/>
                <w:lang w:eastAsia="ar-SA"/>
              </w:rPr>
            </w:pPr>
          </w:p>
        </w:tc>
      </w:tr>
    </w:tbl>
    <w:p w:rsidR="00510A21" w:rsidRPr="00510A21" w:rsidRDefault="00510A21" w:rsidP="00510A21">
      <w:pPr>
        <w:tabs>
          <w:tab w:val="left" w:pos="1134"/>
        </w:tabs>
        <w:ind w:firstLine="709"/>
        <w:jc w:val="both"/>
        <w:rPr>
          <w:szCs w:val="16"/>
        </w:rPr>
        <w:sectPr w:rsidR="00510A21" w:rsidRPr="00510A21" w:rsidSect="005F7362">
          <w:pgSz w:w="16837" w:h="11900" w:orient="landscape"/>
          <w:pgMar w:top="851" w:right="567" w:bottom="284" w:left="1134" w:header="709" w:footer="709" w:gutter="0"/>
          <w:cols w:space="708"/>
          <w:titlePg/>
          <w:docGrid w:linePitch="360"/>
        </w:sectPr>
      </w:pPr>
    </w:p>
    <w:p w:rsidR="00510A21" w:rsidRPr="00510A21" w:rsidRDefault="00510A21" w:rsidP="00510A21">
      <w:pPr>
        <w:tabs>
          <w:tab w:val="left" w:pos="1134"/>
        </w:tabs>
        <w:ind w:firstLine="709"/>
        <w:jc w:val="both"/>
        <w:rPr>
          <w:szCs w:val="16"/>
        </w:rPr>
      </w:pPr>
      <w:r w:rsidRPr="00510A21">
        <w:rPr>
          <w:szCs w:val="16"/>
        </w:rPr>
        <w:lastRenderedPageBreak/>
        <w:t>3.  Приложения 4,5 к Программе изложить в следующей редакции:</w:t>
      </w: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  <w:r w:rsidRPr="00510A21">
        <w:rPr>
          <w:szCs w:val="16"/>
        </w:rPr>
        <w:t>«Приложение 4</w:t>
      </w: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  <w:r w:rsidRPr="00510A21">
        <w:rPr>
          <w:szCs w:val="16"/>
        </w:rPr>
        <w:t xml:space="preserve">к муниципальной программе </w:t>
      </w:r>
      <w:proofErr w:type="gramStart"/>
      <w:r w:rsidRPr="00510A21">
        <w:rPr>
          <w:szCs w:val="16"/>
        </w:rPr>
        <w:t>муниципального</w:t>
      </w:r>
      <w:proofErr w:type="gramEnd"/>
      <w:r w:rsidRPr="00510A21">
        <w:rPr>
          <w:szCs w:val="16"/>
        </w:rPr>
        <w:t xml:space="preserve"> района Сызранский «Формирование современной городской среды муниципального района Сызранский Самарской области на 2018-2024 годы»</w:t>
      </w:r>
    </w:p>
    <w:p w:rsidR="00510A21" w:rsidRPr="00510A21" w:rsidRDefault="00510A21" w:rsidP="00510A21">
      <w:pPr>
        <w:tabs>
          <w:tab w:val="left" w:pos="1134"/>
        </w:tabs>
        <w:ind w:left="6804"/>
        <w:jc w:val="both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firstLine="426"/>
        <w:rPr>
          <w:szCs w:val="16"/>
        </w:rPr>
      </w:pPr>
      <w:r w:rsidRPr="00510A21">
        <w:rPr>
          <w:szCs w:val="16"/>
        </w:rPr>
        <w:t>Перечень дворовых территорий многоквартирных домов, в которых планируются мероприятия по благоустройству</w:t>
      </w:r>
    </w:p>
    <w:p w:rsidR="00510A21" w:rsidRPr="00510A21" w:rsidRDefault="00510A21" w:rsidP="00510A21">
      <w:pPr>
        <w:tabs>
          <w:tab w:val="left" w:pos="1134"/>
        </w:tabs>
        <w:ind w:firstLine="426"/>
        <w:rPr>
          <w:szCs w:val="16"/>
        </w:rPr>
      </w:pPr>
    </w:p>
    <w:tbl>
      <w:tblPr>
        <w:tblW w:w="100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96"/>
        <w:gridCol w:w="2551"/>
      </w:tblGrid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№ </w:t>
            </w:r>
            <w:proofErr w:type="spellStart"/>
            <w:proofErr w:type="gramStart"/>
            <w:r w:rsidRPr="00510A21">
              <w:rPr>
                <w:szCs w:val="16"/>
              </w:rPr>
              <w:t>п</w:t>
            </w:r>
            <w:proofErr w:type="spellEnd"/>
            <w:proofErr w:type="gramEnd"/>
            <w:r w:rsidRPr="00510A21">
              <w:rPr>
                <w:szCs w:val="16"/>
              </w:rPr>
              <w:t>/</w:t>
            </w:r>
            <w:proofErr w:type="spellStart"/>
            <w:r w:rsidRPr="00510A21">
              <w:rPr>
                <w:szCs w:val="16"/>
              </w:rPr>
              <w:t>п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Адрес дворовой территории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Срок проведения работ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п. Сборный, ул. Школьная, д.2,д.4, д.6, ул</w:t>
            </w:r>
            <w:proofErr w:type="gramStart"/>
            <w:r w:rsidRPr="00510A21">
              <w:rPr>
                <w:szCs w:val="16"/>
              </w:rPr>
              <w:t>.Н</w:t>
            </w:r>
            <w:proofErr w:type="gramEnd"/>
            <w:r w:rsidRPr="00510A21">
              <w:rPr>
                <w:szCs w:val="16"/>
              </w:rPr>
              <w:t>овая, д.2, д.4, д.6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proofErr w:type="gramStart"/>
            <w:r w:rsidRPr="00510A21">
              <w:rPr>
                <w:szCs w:val="16"/>
              </w:rPr>
              <w:t>п.г.т. Междуреченск, ул. Приморская, д.15, ул. Горького, д.6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3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proofErr w:type="gramStart"/>
            <w:r w:rsidRPr="00510A21">
              <w:rPr>
                <w:szCs w:val="16"/>
              </w:rPr>
              <w:t>п.г.т. Междуреченск, ул. ЖБК, д.10, ул. ЖБК, д.11, ул. ЖБК, д.12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4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п.г.т. </w:t>
            </w:r>
            <w:proofErr w:type="spellStart"/>
            <w:r w:rsidRPr="00510A21">
              <w:rPr>
                <w:szCs w:val="16"/>
              </w:rPr>
              <w:t>Балашейка</w:t>
            </w:r>
            <w:proofErr w:type="spellEnd"/>
            <w:r w:rsidRPr="00510A21">
              <w:rPr>
                <w:szCs w:val="16"/>
              </w:rPr>
              <w:t>, ул. Чапаева, д.2, д.2а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5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proofErr w:type="gramStart"/>
            <w:r w:rsidRPr="00510A21">
              <w:rPr>
                <w:szCs w:val="16"/>
              </w:rPr>
              <w:t>с.п. Варламово, п. Варламово, ул. Южная, д.1, д.17.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2019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6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proofErr w:type="gramStart"/>
            <w:r w:rsidRPr="00510A21">
              <w:rPr>
                <w:szCs w:val="16"/>
              </w:rPr>
              <w:t>с.п. Варламово, п. Варламово, ул. Молодежная, д.1, д.5, д.6, д.7, д.8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2019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7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с.п. Волжское, п. </w:t>
            </w:r>
            <w:proofErr w:type="spellStart"/>
            <w:r w:rsidRPr="00510A21">
              <w:rPr>
                <w:szCs w:val="16"/>
              </w:rPr>
              <w:t>Сборный,ул</w:t>
            </w:r>
            <w:proofErr w:type="spellEnd"/>
            <w:r w:rsidRPr="00510A21">
              <w:rPr>
                <w:szCs w:val="16"/>
              </w:rPr>
              <w:t>. Школьная, д.8, д.10, д.12, ул. Новая, д.1, пер. Детсадо</w:t>
            </w:r>
            <w:r w:rsidRPr="00510A21">
              <w:rPr>
                <w:szCs w:val="16"/>
              </w:rPr>
              <w:t>в</w:t>
            </w:r>
            <w:r w:rsidRPr="00510A21">
              <w:rPr>
                <w:szCs w:val="16"/>
              </w:rPr>
              <w:t>ский, д.1, д.2, д.3, ул</w:t>
            </w:r>
            <w:proofErr w:type="gramStart"/>
            <w:r w:rsidRPr="00510A21">
              <w:rPr>
                <w:szCs w:val="16"/>
              </w:rPr>
              <w:t>.О</w:t>
            </w:r>
            <w:proofErr w:type="gramEnd"/>
            <w:r w:rsidRPr="00510A21">
              <w:rPr>
                <w:szCs w:val="16"/>
              </w:rPr>
              <w:t>ктябрьская, д.2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2020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8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с.п. Волжское, п. </w:t>
            </w:r>
            <w:proofErr w:type="spellStart"/>
            <w:r w:rsidRPr="00510A21">
              <w:rPr>
                <w:szCs w:val="16"/>
              </w:rPr>
              <w:t>Сборный</w:t>
            </w:r>
            <w:proofErr w:type="gramStart"/>
            <w:r w:rsidRPr="00510A21">
              <w:rPr>
                <w:szCs w:val="16"/>
              </w:rPr>
              <w:t>,у</w:t>
            </w:r>
            <w:proofErr w:type="gramEnd"/>
            <w:r w:rsidRPr="00510A21">
              <w:rPr>
                <w:szCs w:val="16"/>
              </w:rPr>
              <w:t>л</w:t>
            </w:r>
            <w:proofErr w:type="spellEnd"/>
            <w:r w:rsidRPr="00510A21">
              <w:rPr>
                <w:szCs w:val="16"/>
              </w:rPr>
              <w:t>. Новая, д.3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2020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9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с.п. Варламово, п. Варламово, ул. Советская, д.13,17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2021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10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с.п. Варламово, п. Варламово, ул. Кооперативная, д.15,15а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2021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11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г.п. </w:t>
            </w:r>
            <w:proofErr w:type="spellStart"/>
            <w:r w:rsidRPr="00510A21">
              <w:rPr>
                <w:szCs w:val="16"/>
              </w:rPr>
              <w:t>Балашейка</w:t>
            </w:r>
            <w:proofErr w:type="spellEnd"/>
            <w:r w:rsidRPr="00510A21">
              <w:rPr>
                <w:szCs w:val="16"/>
              </w:rPr>
              <w:t>, ул. Школьная, д.6,6а,6б,4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2021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12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г.п. </w:t>
            </w:r>
            <w:proofErr w:type="spellStart"/>
            <w:r w:rsidRPr="00510A21">
              <w:rPr>
                <w:szCs w:val="16"/>
              </w:rPr>
              <w:t>Балашейка</w:t>
            </w:r>
            <w:proofErr w:type="spellEnd"/>
            <w:r w:rsidRPr="00510A21">
              <w:rPr>
                <w:szCs w:val="16"/>
              </w:rPr>
              <w:t>, ул. Горького, 8,12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13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г.п. Междуреченск, ул. Приморская,14,16,ул. Пушкина,9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14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г.п. Междуреченск, ул. </w:t>
            </w:r>
            <w:proofErr w:type="gramStart"/>
            <w:r w:rsidRPr="00510A21">
              <w:rPr>
                <w:szCs w:val="16"/>
              </w:rPr>
              <w:t>Парковая</w:t>
            </w:r>
            <w:proofErr w:type="gramEnd"/>
            <w:r w:rsidRPr="00510A21">
              <w:rPr>
                <w:szCs w:val="16"/>
              </w:rPr>
              <w:t>,18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15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с.п. Варламово, п. Новая </w:t>
            </w:r>
            <w:proofErr w:type="spellStart"/>
            <w:r w:rsidRPr="00510A21">
              <w:rPr>
                <w:szCs w:val="16"/>
              </w:rPr>
              <w:t>Крымза</w:t>
            </w:r>
            <w:proofErr w:type="spellEnd"/>
            <w:proofErr w:type="gramStart"/>
            <w:r w:rsidRPr="00510A21">
              <w:rPr>
                <w:szCs w:val="16"/>
              </w:rPr>
              <w:t xml:space="preserve"> ,</w:t>
            </w:r>
            <w:proofErr w:type="gramEnd"/>
            <w:r w:rsidRPr="00510A21">
              <w:rPr>
                <w:szCs w:val="16"/>
              </w:rPr>
              <w:t>ул. Центральная, д.5а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</w:t>
            </w:r>
          </w:p>
        </w:tc>
      </w:tr>
      <w:tr w:rsidR="00510A21" w:rsidRPr="00510A21" w:rsidTr="00510A21">
        <w:tc>
          <w:tcPr>
            <w:tcW w:w="817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16</w:t>
            </w:r>
          </w:p>
        </w:tc>
        <w:tc>
          <w:tcPr>
            <w:tcW w:w="6696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с.п. Варламово, ул. Кооперативная, 10</w:t>
            </w:r>
          </w:p>
        </w:tc>
        <w:tc>
          <w:tcPr>
            <w:tcW w:w="255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2022»</w:t>
            </w:r>
          </w:p>
        </w:tc>
      </w:tr>
    </w:tbl>
    <w:p w:rsidR="00510A21" w:rsidRPr="00510A21" w:rsidRDefault="00510A21" w:rsidP="00510A21">
      <w:pPr>
        <w:tabs>
          <w:tab w:val="left" w:pos="1134"/>
        </w:tabs>
        <w:ind w:firstLine="426"/>
        <w:rPr>
          <w:szCs w:val="16"/>
        </w:rPr>
      </w:pPr>
      <w:r w:rsidRPr="00510A21">
        <w:rPr>
          <w:szCs w:val="16"/>
        </w:rPr>
        <w:t xml:space="preserve"> </w:t>
      </w: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  <w:r w:rsidRPr="00510A21">
        <w:rPr>
          <w:szCs w:val="16"/>
        </w:rPr>
        <w:t xml:space="preserve"> «Приложение 5</w:t>
      </w:r>
    </w:p>
    <w:p w:rsidR="00510A21" w:rsidRPr="00510A21" w:rsidRDefault="00510A21" w:rsidP="00510A21">
      <w:pPr>
        <w:tabs>
          <w:tab w:val="left" w:pos="1134"/>
        </w:tabs>
        <w:ind w:left="5954"/>
        <w:rPr>
          <w:szCs w:val="16"/>
        </w:rPr>
      </w:pPr>
      <w:r w:rsidRPr="00510A21">
        <w:rPr>
          <w:szCs w:val="16"/>
        </w:rPr>
        <w:t xml:space="preserve">к муниципальной программе </w:t>
      </w:r>
      <w:proofErr w:type="gramStart"/>
      <w:r w:rsidRPr="00510A21">
        <w:rPr>
          <w:szCs w:val="16"/>
        </w:rPr>
        <w:t>муниципального</w:t>
      </w:r>
      <w:proofErr w:type="gramEnd"/>
      <w:r w:rsidRPr="00510A21">
        <w:rPr>
          <w:szCs w:val="16"/>
        </w:rPr>
        <w:t xml:space="preserve"> района Сызранский «Формирование современной городской среды муниципального района Сызранский Самарской области на 2018-2024 годы»</w:t>
      </w:r>
    </w:p>
    <w:p w:rsidR="00510A21" w:rsidRPr="00510A21" w:rsidRDefault="00510A21" w:rsidP="00510A21">
      <w:pPr>
        <w:tabs>
          <w:tab w:val="left" w:pos="1134"/>
        </w:tabs>
        <w:ind w:left="6804"/>
        <w:jc w:val="both"/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firstLine="426"/>
        <w:rPr>
          <w:szCs w:val="16"/>
        </w:rPr>
      </w:pPr>
      <w:r w:rsidRPr="00510A21">
        <w:rPr>
          <w:szCs w:val="16"/>
        </w:rPr>
        <w:t>Перечень общественных территорий, в которых планируются мероприятия по благоустройству</w:t>
      </w:r>
    </w:p>
    <w:p w:rsidR="00510A21" w:rsidRPr="00510A21" w:rsidRDefault="00510A21" w:rsidP="00510A21">
      <w:pPr>
        <w:tabs>
          <w:tab w:val="left" w:pos="1134"/>
        </w:tabs>
        <w:ind w:firstLine="426"/>
        <w:rPr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6124"/>
        <w:gridCol w:w="4111"/>
      </w:tblGrid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№ </w:t>
            </w:r>
            <w:proofErr w:type="spellStart"/>
            <w:proofErr w:type="gramStart"/>
            <w:r w:rsidRPr="00510A21">
              <w:rPr>
                <w:szCs w:val="16"/>
              </w:rPr>
              <w:t>п</w:t>
            </w:r>
            <w:proofErr w:type="spellEnd"/>
            <w:proofErr w:type="gramEnd"/>
            <w:r w:rsidRPr="00510A21">
              <w:rPr>
                <w:szCs w:val="16"/>
              </w:rPr>
              <w:t>/</w:t>
            </w:r>
            <w:proofErr w:type="spellStart"/>
            <w:r w:rsidRPr="00510A21">
              <w:rPr>
                <w:szCs w:val="16"/>
              </w:rPr>
              <w:t>п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Наименование и адрес общественной территории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Срок проведения работ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proofErr w:type="gramStart"/>
            <w:r w:rsidRPr="00510A21">
              <w:rPr>
                <w:szCs w:val="16"/>
              </w:rPr>
              <w:t>с</w:t>
            </w:r>
            <w:proofErr w:type="gramEnd"/>
            <w:r w:rsidRPr="00510A21">
              <w:rPr>
                <w:szCs w:val="16"/>
              </w:rPr>
              <w:t>. Старая Рачейка, ул. Ленинская, д.2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 (1 этап)-2019 (2этап)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proofErr w:type="gramStart"/>
            <w:r w:rsidRPr="00510A21">
              <w:rPr>
                <w:szCs w:val="16"/>
              </w:rPr>
              <w:t>с</w:t>
            </w:r>
            <w:proofErr w:type="gramEnd"/>
            <w:r w:rsidRPr="00510A21">
              <w:rPr>
                <w:szCs w:val="16"/>
              </w:rPr>
              <w:t>. Заборовка, ул. Почтовая, д.2с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 (1 этап)-2019 (2 этап)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с. </w:t>
            </w:r>
            <w:proofErr w:type="spellStart"/>
            <w:r w:rsidRPr="00510A21">
              <w:rPr>
                <w:szCs w:val="16"/>
              </w:rPr>
              <w:t>Рамено</w:t>
            </w:r>
            <w:proofErr w:type="spellEnd"/>
            <w:r w:rsidRPr="00510A21">
              <w:rPr>
                <w:szCs w:val="16"/>
              </w:rPr>
              <w:t>, ул. Клубная, д.6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2018 (1 этап)-2019 (2 этап)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с. Усинское, ул. Карла Маркса, д.30</w:t>
            </w:r>
            <w:proofErr w:type="gramStart"/>
            <w:r w:rsidRPr="00510A21"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2019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п. Сборный, ул. Школьная, д.3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2020 (1 этап)-2021 (2 этап)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п.г.т. Междуреченск, ул. Максима Горького, д.7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2020 (1 этап)-2021 (2 этап)-</w:t>
            </w:r>
          </w:p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 (3этап)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п.г.т. </w:t>
            </w:r>
            <w:proofErr w:type="spellStart"/>
            <w:r w:rsidRPr="00510A21">
              <w:rPr>
                <w:szCs w:val="16"/>
              </w:rPr>
              <w:t>Балашейка</w:t>
            </w:r>
            <w:proofErr w:type="spellEnd"/>
            <w:r w:rsidRPr="00510A21">
              <w:rPr>
                <w:szCs w:val="16"/>
              </w:rPr>
              <w:t>, ул. Горького, д.10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2020 (1 этап)-2021 (2 этап)- </w:t>
            </w:r>
          </w:p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 (3этап)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п. Варламово, ул. Специалистов, 1 «П»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</w:t>
            </w:r>
          </w:p>
        </w:tc>
      </w:tr>
      <w:tr w:rsidR="00510A21" w:rsidRPr="00510A21" w:rsidTr="00030BBD">
        <w:tc>
          <w:tcPr>
            <w:tcW w:w="96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 xml:space="preserve">П. </w:t>
            </w:r>
            <w:proofErr w:type="spellStart"/>
            <w:r w:rsidRPr="00510A21">
              <w:rPr>
                <w:szCs w:val="16"/>
              </w:rPr>
              <w:t>Новозаборовский</w:t>
            </w:r>
            <w:proofErr w:type="spellEnd"/>
            <w:r w:rsidRPr="00510A21">
              <w:rPr>
                <w:szCs w:val="16"/>
              </w:rPr>
              <w:t>, ул. Солнечная, 2Г</w:t>
            </w:r>
          </w:p>
        </w:tc>
        <w:tc>
          <w:tcPr>
            <w:tcW w:w="4111" w:type="dxa"/>
            <w:shd w:val="clear" w:color="auto" w:fill="auto"/>
          </w:tcPr>
          <w:p w:rsidR="00510A21" w:rsidRPr="00510A21" w:rsidRDefault="00510A21" w:rsidP="00510A21">
            <w:pPr>
              <w:tabs>
                <w:tab w:val="left" w:pos="1134"/>
              </w:tabs>
              <w:rPr>
                <w:szCs w:val="16"/>
              </w:rPr>
            </w:pPr>
            <w:r w:rsidRPr="00510A21">
              <w:rPr>
                <w:szCs w:val="16"/>
              </w:rPr>
              <w:t>2022»</w:t>
            </w:r>
          </w:p>
        </w:tc>
      </w:tr>
    </w:tbl>
    <w:p w:rsidR="00510A21" w:rsidRPr="00510A21" w:rsidRDefault="00510A21" w:rsidP="00510A21">
      <w:pPr>
        <w:rPr>
          <w:szCs w:val="16"/>
        </w:rPr>
      </w:pPr>
    </w:p>
    <w:p w:rsidR="00510A21" w:rsidRPr="00510A21" w:rsidRDefault="00510A21" w:rsidP="00510A21">
      <w:pPr>
        <w:tabs>
          <w:tab w:val="left" w:pos="1134"/>
        </w:tabs>
        <w:ind w:firstLine="709"/>
        <w:jc w:val="both"/>
        <w:rPr>
          <w:rFonts w:eastAsia="Calibri"/>
          <w:szCs w:val="16"/>
          <w:lang w:eastAsia="ar-SA"/>
        </w:rPr>
      </w:pPr>
    </w:p>
    <w:p w:rsidR="006864E6" w:rsidRDefault="006864E6" w:rsidP="00565DCA">
      <w:pPr>
        <w:tabs>
          <w:tab w:val="left" w:pos="720"/>
          <w:tab w:val="left" w:pos="3420"/>
        </w:tabs>
        <w:ind w:firstLine="709"/>
        <w:jc w:val="both"/>
        <w:rPr>
          <w:rFonts w:ascii="Calibri" w:hAnsi="Calibri"/>
          <w:sz w:val="28"/>
          <w:szCs w:val="28"/>
        </w:rPr>
      </w:pPr>
    </w:p>
    <w:p w:rsidR="006864E6" w:rsidRDefault="006864E6" w:rsidP="00565DCA">
      <w:pPr>
        <w:tabs>
          <w:tab w:val="left" w:pos="720"/>
          <w:tab w:val="left" w:pos="3420"/>
        </w:tabs>
        <w:ind w:firstLine="709"/>
        <w:jc w:val="both"/>
        <w:rPr>
          <w:rFonts w:ascii="Calibri" w:hAnsi="Calibri"/>
          <w:sz w:val="28"/>
          <w:szCs w:val="28"/>
        </w:rPr>
      </w:pPr>
    </w:p>
    <w:p w:rsidR="00565DCA" w:rsidRDefault="00565DCA" w:rsidP="00565DCA">
      <w:pPr>
        <w:tabs>
          <w:tab w:val="left" w:pos="6120"/>
          <w:tab w:val="left" w:pos="10110"/>
        </w:tabs>
        <w:rPr>
          <w:sz w:val="28"/>
          <w:szCs w:val="28"/>
        </w:rPr>
      </w:pPr>
    </w:p>
    <w:p w:rsidR="00905866" w:rsidRPr="00030BBD" w:rsidRDefault="00905866" w:rsidP="00030BBD">
      <w:pPr>
        <w:pStyle w:val="afffe"/>
        <w:spacing w:after="0"/>
        <w:jc w:val="center"/>
        <w:rPr>
          <w:color w:val="000000"/>
          <w:sz w:val="16"/>
          <w:szCs w:val="16"/>
        </w:rPr>
      </w:pPr>
      <w:r w:rsidRPr="00030BBD">
        <w:rPr>
          <w:color w:val="000000"/>
          <w:sz w:val="16"/>
          <w:szCs w:val="16"/>
        </w:rPr>
        <w:t xml:space="preserve">«Информационный вестник </w:t>
      </w:r>
      <w:proofErr w:type="gramStart"/>
      <w:r w:rsidRPr="00030BBD">
        <w:rPr>
          <w:color w:val="000000"/>
          <w:sz w:val="16"/>
          <w:szCs w:val="16"/>
        </w:rPr>
        <w:t>муниципального</w:t>
      </w:r>
      <w:proofErr w:type="gramEnd"/>
      <w:r w:rsidRPr="00030BBD">
        <w:rPr>
          <w:color w:val="000000"/>
          <w:sz w:val="16"/>
          <w:szCs w:val="16"/>
        </w:rPr>
        <w:t xml:space="preserve"> района Сызранский»</w:t>
      </w:r>
    </w:p>
    <w:p w:rsidR="00905866" w:rsidRPr="00030BBD" w:rsidRDefault="00905866" w:rsidP="00905866">
      <w:pPr>
        <w:ind w:firstLine="0"/>
        <w:rPr>
          <w:color w:val="000000"/>
          <w:szCs w:val="16"/>
        </w:rPr>
      </w:pPr>
      <w:r w:rsidRPr="00030BBD">
        <w:rPr>
          <w:color w:val="000000"/>
          <w:szCs w:val="16"/>
        </w:rPr>
        <w:t>Учредитель: администрация Сызранского района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Главный редактор: </w:t>
      </w:r>
      <w:r w:rsidR="00321F62">
        <w:rPr>
          <w:color w:val="000000"/>
          <w:szCs w:val="16"/>
        </w:rPr>
        <w:t>Кузнецова В.А</w:t>
      </w:r>
      <w:r w:rsidRPr="00457D76">
        <w:rPr>
          <w:color w:val="000000"/>
          <w:szCs w:val="16"/>
        </w:rPr>
        <w:t>. Издатель: администрация Сызранского района Самарской области</w:t>
      </w:r>
    </w:p>
    <w:p w:rsidR="00905866" w:rsidRPr="00CA171A" w:rsidRDefault="00905866" w:rsidP="0090586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 xml:space="preserve">(446001, Самарская область, </w:t>
      </w:r>
      <w:proofErr w:type="gramStart"/>
      <w:r w:rsidRPr="00CA171A">
        <w:rPr>
          <w:color w:val="000000"/>
          <w:szCs w:val="16"/>
        </w:rPr>
        <w:t>г</w:t>
      </w:r>
      <w:proofErr w:type="gramEnd"/>
      <w:r w:rsidRPr="00CA171A">
        <w:rPr>
          <w:color w:val="000000"/>
          <w:szCs w:val="16"/>
        </w:rPr>
        <w:t>. Сызрань, ул. Советская ,41а)</w:t>
      </w:r>
    </w:p>
    <w:p w:rsidR="001A33B6" w:rsidRPr="00817B16" w:rsidRDefault="00905866" w:rsidP="00817B1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Номер подписан в печать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0</w:t>
      </w:r>
      <w:r w:rsidR="00707F85" w:rsidRPr="00CA171A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01</w:t>
      </w:r>
      <w:r w:rsidR="00C71142">
        <w:rPr>
          <w:color w:val="000000"/>
          <w:szCs w:val="16"/>
        </w:rPr>
        <w:t>.20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2</w:t>
      </w:r>
      <w:r w:rsidR="00C71142">
        <w:rPr>
          <w:color w:val="000000"/>
          <w:szCs w:val="16"/>
        </w:rPr>
        <w:t xml:space="preserve"> г. в 08</w:t>
      </w:r>
      <w:r w:rsidRPr="00CA171A">
        <w:rPr>
          <w:color w:val="000000"/>
          <w:szCs w:val="16"/>
        </w:rPr>
        <w:t xml:space="preserve">.00. По графику </w:t>
      </w:r>
      <w:r w:rsidR="006314C4">
        <w:rPr>
          <w:color w:val="000000"/>
          <w:szCs w:val="16"/>
        </w:rPr>
        <w:t>20</w:t>
      </w:r>
      <w:r w:rsidR="0048717C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</w:t>
      </w:r>
      <w:r w:rsidR="0048717C">
        <w:rPr>
          <w:color w:val="000000"/>
          <w:szCs w:val="16"/>
        </w:rPr>
        <w:t>1</w:t>
      </w:r>
      <w:r w:rsidR="00A93272">
        <w:rPr>
          <w:color w:val="000000"/>
          <w:szCs w:val="16"/>
        </w:rPr>
        <w:t>.</w:t>
      </w:r>
      <w:r w:rsidRPr="00CA171A">
        <w:rPr>
          <w:color w:val="000000"/>
          <w:szCs w:val="16"/>
        </w:rPr>
        <w:t>20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2</w:t>
      </w:r>
      <w:r w:rsidRPr="00CA171A">
        <w:rPr>
          <w:color w:val="000000"/>
          <w:szCs w:val="16"/>
        </w:rPr>
        <w:t xml:space="preserve"> г. – в 10.00. Тираж: 4</w:t>
      </w:r>
      <w:r w:rsidR="00352194">
        <w:rPr>
          <w:color w:val="000000"/>
          <w:szCs w:val="16"/>
        </w:rPr>
        <w:t>5</w:t>
      </w:r>
      <w:r w:rsidRPr="00CA171A">
        <w:rPr>
          <w:color w:val="000000"/>
          <w:szCs w:val="16"/>
        </w:rPr>
        <w:t xml:space="preserve"> экз. Бесплатно.</w:t>
      </w:r>
    </w:p>
    <w:sectPr w:rsidR="001A33B6" w:rsidRPr="00817B16" w:rsidSect="00C46AF9">
      <w:headerReference w:type="default" r:id="rId18"/>
      <w:headerReference w:type="first" r:id="rId19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26" w:rsidRDefault="00121726" w:rsidP="009F262D">
      <w:r>
        <w:separator/>
      </w:r>
    </w:p>
  </w:endnote>
  <w:endnote w:type="continuationSeparator" w:id="1">
    <w:p w:rsidR="00121726" w:rsidRDefault="00121726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>
    <w:pPr>
      <w:pStyle w:val="a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26" w:rsidRDefault="00121726">
    <w:pPr>
      <w:pStyle w:val="afc"/>
    </w:pPr>
  </w:p>
  <w:p w:rsidR="00121726" w:rsidRDefault="0012172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26" w:rsidRDefault="00121726" w:rsidP="009F262D">
      <w:r>
        <w:separator/>
      </w:r>
    </w:p>
  </w:footnote>
  <w:footnote w:type="continuationSeparator" w:id="1">
    <w:p w:rsidR="00121726" w:rsidRDefault="00121726" w:rsidP="009F262D">
      <w:r>
        <w:continuationSeparator/>
      </w:r>
    </w:p>
  </w:footnote>
  <w:footnote w:id="2">
    <w:p w:rsidR="00121726" w:rsidRPr="00F87071" w:rsidRDefault="00121726" w:rsidP="00565DCA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2"/>
          <w:szCs w:val="22"/>
        </w:rPr>
      </w:pPr>
      <w:r w:rsidRPr="00F87071">
        <w:rPr>
          <w:rStyle w:val="afff"/>
        </w:rPr>
        <w:footnoteRef/>
      </w:r>
      <w:r w:rsidRPr="00F87071">
        <w:rPr>
          <w:vertAlign w:val="superscript"/>
        </w:rPr>
        <w:t xml:space="preserve">, </w:t>
      </w:r>
      <w:r w:rsidRPr="00F87071">
        <w:rPr>
          <w:rStyle w:val="afff"/>
        </w:rPr>
        <w:t>2</w:t>
      </w:r>
      <w:r>
        <w:t xml:space="preserve"> </w:t>
      </w:r>
      <w:r w:rsidRPr="00F87071">
        <w:rPr>
          <w:sz w:val="22"/>
          <w:szCs w:val="22"/>
        </w:rPr>
        <w:t>Указанные положения не являются основанием возникновения расходных обязательств, подл</w:t>
      </w:r>
      <w:r w:rsidRPr="00F87071">
        <w:rPr>
          <w:sz w:val="22"/>
          <w:szCs w:val="22"/>
        </w:rPr>
        <w:t>е</w:t>
      </w:r>
      <w:r w:rsidRPr="00F87071">
        <w:rPr>
          <w:sz w:val="22"/>
          <w:szCs w:val="22"/>
        </w:rPr>
        <w:t>жащих исполнению за счет средств федерального и областного бюджетов. Расходные обязательства Ро</w:t>
      </w:r>
      <w:r w:rsidRPr="00F87071">
        <w:rPr>
          <w:sz w:val="22"/>
          <w:szCs w:val="22"/>
        </w:rPr>
        <w:t>с</w:t>
      </w:r>
      <w:r w:rsidRPr="00F87071">
        <w:rPr>
          <w:sz w:val="22"/>
          <w:szCs w:val="22"/>
        </w:rPr>
        <w:t>сийской Федерации и Самарской области по финансированию мероприятий, направленных на решение обозначенных в Программе задач, возникают по основаниям, установленным Бюджетным кодексом 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</w:t>
      </w:r>
      <w:r w:rsidRPr="00F87071">
        <w:rPr>
          <w:sz w:val="22"/>
          <w:szCs w:val="22"/>
        </w:rPr>
        <w:t>.</w:t>
      </w:r>
    </w:p>
    <w:p w:rsidR="00121726" w:rsidRPr="00903D2E" w:rsidRDefault="00121726" w:rsidP="00565DCA">
      <w:pPr>
        <w:pStyle w:val="affd"/>
        <w:ind w:firstLine="720"/>
        <w:rPr>
          <w:sz w:val="22"/>
          <w:szCs w:val="22"/>
        </w:rPr>
      </w:pPr>
      <w:r w:rsidRPr="00903D2E">
        <w:rPr>
          <w:sz w:val="22"/>
          <w:szCs w:val="22"/>
        </w:rPr>
        <w:t xml:space="preserve">* Предусмотрено </w:t>
      </w:r>
      <w:proofErr w:type="spellStart"/>
      <w:r w:rsidRPr="00903D2E">
        <w:rPr>
          <w:sz w:val="22"/>
          <w:szCs w:val="22"/>
        </w:rPr>
        <w:t>справочно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 w:rsidP="00E915D3">
    <w:pPr>
      <w:pStyle w:val="afa"/>
      <w:spacing w:after="0" w:line="240" w:lineRule="auto"/>
      <w:jc w:val="both"/>
      <w:rPr>
        <w:rFonts w:asciiTheme="majorHAnsi" w:eastAsiaTheme="majorEastAsia" w:hAnsiTheme="majorHAnsi" w:cstheme="majorBidi"/>
        <w:sz w:val="16"/>
        <w:szCs w:val="16"/>
      </w:rPr>
    </w:pPr>
  </w:p>
  <w:sdt>
    <w:sdtPr>
      <w:rPr>
        <w:rFonts w:asciiTheme="majorHAnsi" w:eastAsiaTheme="majorEastAsia" w:hAnsiTheme="majorHAnsi" w:cstheme="majorBidi"/>
        <w:sz w:val="16"/>
        <w:szCs w:val="16"/>
      </w:rPr>
      <w:id w:val="7490688"/>
      <w:docPartObj>
        <w:docPartGallery w:val="Page Numbers (Top of Page)"/>
        <w:docPartUnique/>
      </w:docPartObj>
    </w:sdtPr>
    <w:sdtContent>
      <w:p w:rsidR="00E915D3" w:rsidRPr="00FA5B5F" w:rsidRDefault="00E915D3" w:rsidP="00E915D3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6C0B91" w:rsidRPr="006C0B91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 w:rsidR="006816E1"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E915D3" w:rsidRPr="00FA5B5F" w:rsidRDefault="00E915D3" w:rsidP="00E915D3">
        <w:pPr>
          <w:pStyle w:val="afa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Информационный вестник муниципального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  09 марта 2022 года № 5 (137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E915D3" w:rsidRPr="00FA5B5F" w:rsidRDefault="00E915D3" w:rsidP="00E915D3">
    <w:pPr>
      <w:pStyle w:val="afa"/>
    </w:pPr>
  </w:p>
  <w:p w:rsidR="00121726" w:rsidRDefault="00121726">
    <w:pPr>
      <w:pStyle w:val="afa"/>
    </w:pPr>
  </w:p>
  <w:p w:rsidR="00121726" w:rsidRDefault="00121726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 w:rsidP="00E915D3">
    <w:pPr>
      <w:pStyle w:val="afa"/>
      <w:spacing w:after="0" w:line="240" w:lineRule="auto"/>
      <w:jc w:val="both"/>
      <w:rPr>
        <w:rFonts w:asciiTheme="majorHAnsi" w:eastAsiaTheme="majorEastAsia" w:hAnsiTheme="majorHAnsi" w:cstheme="majorBidi"/>
        <w:sz w:val="16"/>
        <w:szCs w:val="16"/>
      </w:rPr>
    </w:pPr>
  </w:p>
  <w:sdt>
    <w:sdtPr>
      <w:rPr>
        <w:rFonts w:asciiTheme="majorHAnsi" w:eastAsiaTheme="majorEastAsia" w:hAnsiTheme="majorHAnsi" w:cstheme="majorBidi"/>
        <w:sz w:val="16"/>
        <w:szCs w:val="16"/>
      </w:rPr>
      <w:id w:val="7490715"/>
      <w:docPartObj>
        <w:docPartGallery w:val="Page Numbers (Top of Page)"/>
        <w:docPartUnique/>
      </w:docPartObj>
    </w:sdtPr>
    <w:sdtContent>
      <w:p w:rsidR="00E915D3" w:rsidRPr="00FA5B5F" w:rsidRDefault="00E915D3" w:rsidP="00E915D3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6C0B91" w:rsidRPr="006C0B91">
          <w:rPr>
            <w:rFonts w:asciiTheme="majorHAnsi" w:eastAsiaTheme="majorEastAsia" w:hAnsiTheme="majorHAnsi" w:cstheme="majorBidi"/>
            <w:noProof/>
            <w:sz w:val="28"/>
            <w:szCs w:val="28"/>
          </w:rPr>
          <w:t>19</w:t>
        </w:r>
        <w:r w:rsidR="006816E1"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E915D3" w:rsidRPr="00FA5B5F" w:rsidRDefault="00E915D3" w:rsidP="00E915D3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Информационный вестник муниципального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  09 марта 2022 года № 5 (137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E915D3" w:rsidRDefault="00E915D3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3" w:rsidRDefault="00E915D3" w:rsidP="00E915D3">
    <w:pPr>
      <w:pStyle w:val="afa"/>
      <w:spacing w:after="0" w:line="240" w:lineRule="auto"/>
      <w:jc w:val="both"/>
      <w:rPr>
        <w:rFonts w:asciiTheme="majorHAnsi" w:eastAsiaTheme="majorEastAsia" w:hAnsiTheme="majorHAnsi" w:cstheme="majorBidi"/>
        <w:sz w:val="16"/>
        <w:szCs w:val="16"/>
      </w:rPr>
    </w:pPr>
  </w:p>
  <w:sdt>
    <w:sdtPr>
      <w:rPr>
        <w:rFonts w:asciiTheme="majorHAnsi" w:eastAsiaTheme="majorEastAsia" w:hAnsiTheme="majorHAnsi" w:cstheme="majorBidi"/>
        <w:sz w:val="16"/>
        <w:szCs w:val="16"/>
      </w:rPr>
      <w:id w:val="7490716"/>
      <w:docPartObj>
        <w:docPartGallery w:val="Page Numbers (Top of Page)"/>
        <w:docPartUnique/>
      </w:docPartObj>
    </w:sdtPr>
    <w:sdtContent>
      <w:p w:rsidR="00E915D3" w:rsidRPr="00FA5B5F" w:rsidRDefault="00E915D3" w:rsidP="00E915D3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6C0B91" w:rsidRPr="006C0B91">
          <w:rPr>
            <w:rFonts w:asciiTheme="majorHAnsi" w:eastAsiaTheme="majorEastAsia" w:hAnsiTheme="majorHAnsi" w:cstheme="majorBidi"/>
            <w:noProof/>
            <w:sz w:val="28"/>
            <w:szCs w:val="28"/>
          </w:rPr>
          <w:t>28</w:t>
        </w:r>
        <w:r w:rsidR="006816E1"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E915D3" w:rsidRPr="00FA5B5F" w:rsidRDefault="00E915D3" w:rsidP="00E915D3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Информационный вестник муниципального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  09 марта 2022 года № 5 (137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121726" w:rsidRDefault="00121726">
    <w:pPr>
      <w:pStyle w:val="afa"/>
    </w:pPr>
  </w:p>
  <w:p w:rsidR="00121726" w:rsidRDefault="00121726">
    <w:pPr>
      <w:pStyle w:val="af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19064832"/>
      <w:docPartObj>
        <w:docPartGallery w:val="Page Numbers (Top of Page)"/>
        <w:docPartUnique/>
      </w:docPartObj>
    </w:sdtPr>
    <w:sdtContent>
      <w:p w:rsidR="00121726" w:rsidRPr="00FA5B5F" w:rsidRDefault="00121726" w:rsidP="00FA5B5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="006816E1" w:rsidRPr="006816E1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6C0B91" w:rsidRPr="006C0B91">
          <w:rPr>
            <w:rFonts w:asciiTheme="majorHAnsi" w:eastAsiaTheme="majorEastAsia" w:hAnsiTheme="majorHAnsi" w:cstheme="majorBidi"/>
            <w:noProof/>
            <w:sz w:val="28"/>
            <w:szCs w:val="28"/>
          </w:rPr>
          <w:t>30</w:t>
        </w:r>
        <w:r w:rsidR="006816E1"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121726" w:rsidRPr="00FA5B5F" w:rsidRDefault="00121726" w:rsidP="00E915D3">
        <w:pPr>
          <w:pStyle w:val="afa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 w:rsidR="00E915D3">
          <w:rPr>
            <w:rFonts w:asciiTheme="majorHAnsi" w:eastAsiaTheme="majorEastAsia" w:hAnsiTheme="majorHAnsi" w:cstheme="majorBidi"/>
            <w:sz w:val="16"/>
            <w:szCs w:val="16"/>
          </w:rPr>
          <w:t xml:space="preserve">муниципального района Сызранский  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09 марта 2022 года № 5 (137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121726" w:rsidRPr="00FA5B5F" w:rsidRDefault="00121726" w:rsidP="00FA5B5F">
    <w:pPr>
      <w:pStyle w:val="afa"/>
    </w:pPr>
  </w:p>
  <w:p w:rsidR="00121726" w:rsidRDefault="0012172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26" w:rsidRDefault="00121726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6816E1" w:rsidRPr="006816E1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6816E1" w:rsidRPr="006816E1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816E1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121726" w:rsidRDefault="00121726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proofErr w:type="gramStart"/>
    <w:r w:rsidRPr="002E27AF">
      <w:rPr>
        <w:rFonts w:asciiTheme="majorHAnsi" w:eastAsiaTheme="majorEastAsia" w:hAnsiTheme="majorHAnsi" w:cstheme="majorBidi"/>
        <w:sz w:val="16"/>
        <w:szCs w:val="16"/>
      </w:rPr>
      <w:t>муниципального</w:t>
    </w:r>
    <w:proofErr w:type="gramEnd"/>
    <w:r w:rsidRPr="002E27AF">
      <w:rPr>
        <w:rFonts w:asciiTheme="majorHAnsi" w:eastAsiaTheme="majorEastAsia" w:hAnsiTheme="majorHAnsi" w:cstheme="majorBidi"/>
        <w:sz w:val="16"/>
        <w:szCs w:val="16"/>
      </w:rPr>
      <w:t xml:space="preserve"> района Сызранский</w:t>
    </w:r>
  </w:p>
  <w:p w:rsidR="00121726" w:rsidRPr="002E27AF" w:rsidRDefault="00121726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121726" w:rsidRDefault="001217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1725B4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17474F6"/>
    <w:multiLevelType w:val="hybridMultilevel"/>
    <w:tmpl w:val="56BE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97446A"/>
    <w:multiLevelType w:val="multilevel"/>
    <w:tmpl w:val="CB74A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6FE793B"/>
    <w:multiLevelType w:val="multilevel"/>
    <w:tmpl w:val="0C964ED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0C1A7725"/>
    <w:multiLevelType w:val="hybridMultilevel"/>
    <w:tmpl w:val="124068D4"/>
    <w:lvl w:ilvl="0" w:tplc="1BEC97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86D417D"/>
    <w:multiLevelType w:val="multilevel"/>
    <w:tmpl w:val="FE4EB592"/>
    <w:lvl w:ilvl="0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69"/>
        </w:tabs>
        <w:ind w:left="1369" w:hanging="360"/>
      </w:pPr>
    </w:lvl>
    <w:lvl w:ilvl="2" w:tentative="1">
      <w:start w:val="1"/>
      <w:numFmt w:val="decimal"/>
      <w:lvlText w:val="%3."/>
      <w:lvlJc w:val="left"/>
      <w:pPr>
        <w:tabs>
          <w:tab w:val="num" w:pos="2089"/>
        </w:tabs>
        <w:ind w:left="2089" w:hanging="360"/>
      </w:pPr>
    </w:lvl>
    <w:lvl w:ilvl="3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entative="1">
      <w:start w:val="1"/>
      <w:numFmt w:val="decimal"/>
      <w:lvlText w:val="%5."/>
      <w:lvlJc w:val="left"/>
      <w:pPr>
        <w:tabs>
          <w:tab w:val="num" w:pos="3529"/>
        </w:tabs>
        <w:ind w:left="3529" w:hanging="360"/>
      </w:pPr>
    </w:lvl>
    <w:lvl w:ilvl="5" w:tentative="1">
      <w:start w:val="1"/>
      <w:numFmt w:val="decimal"/>
      <w:lvlText w:val="%6."/>
      <w:lvlJc w:val="left"/>
      <w:pPr>
        <w:tabs>
          <w:tab w:val="num" w:pos="4249"/>
        </w:tabs>
        <w:ind w:left="4249" w:hanging="360"/>
      </w:pPr>
    </w:lvl>
    <w:lvl w:ilvl="6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entative="1">
      <w:start w:val="1"/>
      <w:numFmt w:val="decimal"/>
      <w:lvlText w:val="%8."/>
      <w:lvlJc w:val="left"/>
      <w:pPr>
        <w:tabs>
          <w:tab w:val="num" w:pos="5689"/>
        </w:tabs>
        <w:ind w:left="5689" w:hanging="360"/>
      </w:pPr>
    </w:lvl>
    <w:lvl w:ilvl="8" w:tentative="1">
      <w:start w:val="1"/>
      <w:numFmt w:val="decimal"/>
      <w:lvlText w:val="%9."/>
      <w:lvlJc w:val="left"/>
      <w:pPr>
        <w:tabs>
          <w:tab w:val="num" w:pos="6409"/>
        </w:tabs>
        <w:ind w:left="6409" w:hanging="360"/>
      </w:pPr>
    </w:lvl>
  </w:abstractNum>
  <w:abstractNum w:abstractNumId="14">
    <w:nsid w:val="1D476A5E"/>
    <w:multiLevelType w:val="hybridMultilevel"/>
    <w:tmpl w:val="0E12318E"/>
    <w:lvl w:ilvl="0" w:tplc="AFCC9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DB3322"/>
    <w:multiLevelType w:val="multilevel"/>
    <w:tmpl w:val="CB74A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3CB09FA"/>
    <w:multiLevelType w:val="hybridMultilevel"/>
    <w:tmpl w:val="E3E8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F3A87"/>
    <w:multiLevelType w:val="hybridMultilevel"/>
    <w:tmpl w:val="796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E9318A"/>
    <w:multiLevelType w:val="hybridMultilevel"/>
    <w:tmpl w:val="328EC11C"/>
    <w:lvl w:ilvl="0" w:tplc="05A8744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8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0"/>
  <w:autoHyphenation/>
  <w:drawingGridHorizontalSpacing w:val="8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6B85"/>
    <w:rsid w:val="0000723D"/>
    <w:rsid w:val="000112AB"/>
    <w:rsid w:val="0001166F"/>
    <w:rsid w:val="00011B69"/>
    <w:rsid w:val="00011F76"/>
    <w:rsid w:val="000153C4"/>
    <w:rsid w:val="0001627D"/>
    <w:rsid w:val="00016E4B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B00"/>
    <w:rsid w:val="00121554"/>
    <w:rsid w:val="00121726"/>
    <w:rsid w:val="00121A15"/>
    <w:rsid w:val="00130C4F"/>
    <w:rsid w:val="001319C4"/>
    <w:rsid w:val="00131CC2"/>
    <w:rsid w:val="00132410"/>
    <w:rsid w:val="00132A88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B45"/>
    <w:rsid w:val="00241D53"/>
    <w:rsid w:val="00245240"/>
    <w:rsid w:val="002465B8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6F64"/>
    <w:rsid w:val="003F7184"/>
    <w:rsid w:val="00400331"/>
    <w:rsid w:val="004007FA"/>
    <w:rsid w:val="004020EF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7BCE"/>
    <w:rsid w:val="004E0AC7"/>
    <w:rsid w:val="004E1464"/>
    <w:rsid w:val="004E1A9D"/>
    <w:rsid w:val="004E4C33"/>
    <w:rsid w:val="004E5AF1"/>
    <w:rsid w:val="004E7474"/>
    <w:rsid w:val="004F3E88"/>
    <w:rsid w:val="004F52D5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0B91"/>
    <w:rsid w:val="006C0E8F"/>
    <w:rsid w:val="006C2D7F"/>
    <w:rsid w:val="006C3202"/>
    <w:rsid w:val="006C3467"/>
    <w:rsid w:val="006C34A5"/>
    <w:rsid w:val="006C5669"/>
    <w:rsid w:val="006C59DD"/>
    <w:rsid w:val="006C6313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E0"/>
    <w:rsid w:val="00757E34"/>
    <w:rsid w:val="007614D3"/>
    <w:rsid w:val="00763A29"/>
    <w:rsid w:val="00764B5A"/>
    <w:rsid w:val="00764C2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F51"/>
    <w:rsid w:val="007A3622"/>
    <w:rsid w:val="007A46A7"/>
    <w:rsid w:val="007A6191"/>
    <w:rsid w:val="007A7348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2B6F"/>
    <w:rsid w:val="00963A67"/>
    <w:rsid w:val="00963F43"/>
    <w:rsid w:val="00964AC6"/>
    <w:rsid w:val="00964ACC"/>
    <w:rsid w:val="00964D50"/>
    <w:rsid w:val="00970BCB"/>
    <w:rsid w:val="009730B6"/>
    <w:rsid w:val="00975C01"/>
    <w:rsid w:val="00981B6C"/>
    <w:rsid w:val="00981B82"/>
    <w:rsid w:val="00984D1F"/>
    <w:rsid w:val="0098631B"/>
    <w:rsid w:val="00990752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59C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72F9"/>
    <w:rsid w:val="00A5755A"/>
    <w:rsid w:val="00A6309A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402A"/>
    <w:rsid w:val="00C446B3"/>
    <w:rsid w:val="00C45046"/>
    <w:rsid w:val="00C45FFB"/>
    <w:rsid w:val="00C46AF9"/>
    <w:rsid w:val="00C47019"/>
    <w:rsid w:val="00C52937"/>
    <w:rsid w:val="00C54F59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3953"/>
    <w:rsid w:val="00D4593E"/>
    <w:rsid w:val="00D462EF"/>
    <w:rsid w:val="00D46EFD"/>
    <w:rsid w:val="00D478F0"/>
    <w:rsid w:val="00D5221D"/>
    <w:rsid w:val="00D55383"/>
    <w:rsid w:val="00D57475"/>
    <w:rsid w:val="00D60D7E"/>
    <w:rsid w:val="00D61D06"/>
    <w:rsid w:val="00D61DBC"/>
    <w:rsid w:val="00D623CE"/>
    <w:rsid w:val="00D63C74"/>
    <w:rsid w:val="00D71023"/>
    <w:rsid w:val="00D73FA7"/>
    <w:rsid w:val="00D74D17"/>
    <w:rsid w:val="00D76A03"/>
    <w:rsid w:val="00D807C9"/>
    <w:rsid w:val="00D818AA"/>
    <w:rsid w:val="00D829B3"/>
    <w:rsid w:val="00D85D55"/>
    <w:rsid w:val="00D85F37"/>
    <w:rsid w:val="00D868A9"/>
    <w:rsid w:val="00D86DDD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5103"/>
    <w:rsid w:val="00F65A92"/>
    <w:rsid w:val="00F73DAF"/>
    <w:rsid w:val="00F74BA9"/>
    <w:rsid w:val="00F7589F"/>
    <w:rsid w:val="00F77610"/>
    <w:rsid w:val="00F802C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uiPriority w:val="99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uiPriority w:val="99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5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iPriority w:val="99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semiHidden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45025573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4701-AD76-44B7-8EDA-089E2BB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6568</Words>
  <Characters>55964</Characters>
  <Application>Microsoft Office Word</Application>
  <DocSecurity>0</DocSecurity>
  <Lines>466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62408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10</cp:revision>
  <cp:lastPrinted>2022-03-10T07:46:00Z</cp:lastPrinted>
  <dcterms:created xsi:type="dcterms:W3CDTF">2022-03-09T11:31:00Z</dcterms:created>
  <dcterms:modified xsi:type="dcterms:W3CDTF">2022-03-10T07:52:00Z</dcterms:modified>
</cp:coreProperties>
</file>